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center"/>
      </w:pPr>
      <w:r>
        <w:rPr>
          <w:b/>
          <w:bCs/>
          <w:color w:val="26282F"/>
          <w:spacing w:val="0"/>
          <w:w w:val="100"/>
          <w:position w:val="0"/>
          <w:sz w:val="24"/>
          <w:szCs w:val="24"/>
        </w:rPr>
        <w:t>Методические рекомендации для населения</w:t>
        <w:br/>
        <w:t>по профилактике вирусного гепатита С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/>
        <w:jc w:val="both"/>
      </w:pPr>
      <w:bookmarkStart w:id="0" w:name="bookmark0"/>
      <w:bookmarkStart w:id="1" w:name="bookmark1"/>
      <w:bookmarkStart w:id="2" w:name="bookmark2"/>
      <w:r>
        <w:rPr>
          <w:color w:val="000000"/>
          <w:spacing w:val="0"/>
          <w:w w:val="100"/>
          <w:position w:val="0"/>
          <w:sz w:val="24"/>
          <w:szCs w:val="24"/>
        </w:rPr>
        <w:t>Что такое гепатит С?</w:t>
      </w:r>
      <w:bookmarkEnd w:id="0"/>
      <w:bookmarkEnd w:id="1"/>
      <w:bookmarkEnd w:id="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7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Гепатит - воспаление печени, крупного органа, находящегося в правом подреберье. Есть много факторов, которые могут вызвать гепатит, например, употребление алкоголя, прием некоторых лекарственных препаратов или инфицирование некоторыми вирусами.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Гепатит С - это заболевание, которое вызывается вирусом гепатита С. При этом заболевании поражается преимущественно печень, однако могут повреждаться и другие важные органы, например, почки или щитовидная железа. Если после инфицирования вирусом гепатита С организм человека не смог самостоятельно или в ходе лечения с ним справиться, и вирус продолжает размножаться более 6 месяцев, значит заболевание перешло в хроническую форму. Хронический гепатит С возникает достаточно часто, в среднем у 3 из 4 человек, инфицированных гепатитом С. У каждого четвертого заболевание проходит самостоятельно и зачастую человек узнает об этом случайно спустя много лет.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/>
        <w:jc w:val="both"/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</w:rPr>
        <w:t>Что важно знать о вирусе гепатита С?</w:t>
      </w:r>
      <w:bookmarkEnd w:id="3"/>
      <w:bookmarkEnd w:id="4"/>
      <w:bookmarkEnd w:id="5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Вирус - это мельчайшая частица, увидеть которую можно только с помощью электронного микроскопа. Вирусы могут размножаться только в живых клетках. Вне живого организма вирусы как правило быстро погибают.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Вирус гепатита С представляет собой участок генетического материала (рибонуклеиновую кислоту, или РНК), окруженный белковой оболочкой и дополнительной внешней оболочкой. В результате размножения вируса в клетках печени человека (гепатоцитах) нарушается их функция и они могут погибнуть, а вышедшие из них вирусы продолжают поражать все новые и новые клетки. Вирус принято обозначать латинскими буквами ИСУ, что означает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Hepatitis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С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Virus </w:t>
      </w:r>
      <w:r>
        <w:rPr>
          <w:color w:val="000000"/>
          <w:spacing w:val="0"/>
          <w:w w:val="100"/>
          <w:position w:val="0"/>
          <w:sz w:val="24"/>
          <w:szCs w:val="24"/>
        </w:rPr>
        <w:t>- вирус гепатита С.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/>
        <w:jc w:val="both"/>
      </w:pPr>
      <w:bookmarkStart w:id="6" w:name="bookmark6"/>
      <w:bookmarkStart w:id="7" w:name="bookmark7"/>
      <w:bookmarkStart w:id="8" w:name="bookmark8"/>
      <w:r>
        <w:rPr>
          <w:color w:val="000000"/>
          <w:spacing w:val="0"/>
          <w:w w:val="100"/>
          <w:position w:val="0"/>
          <w:sz w:val="24"/>
          <w:szCs w:val="24"/>
        </w:rPr>
        <w:t>Как можно заразиться вирусом гепатита С?</w:t>
      </w:r>
      <w:bookmarkEnd w:id="6"/>
      <w:bookmarkEnd w:id="7"/>
      <w:bookmarkEnd w:id="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7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Вирус гепатита С находится в большом количестве в крови и других биологических жидкостях инфицированного человека. Заражение чаще всего происходит, когда кровь инфицированного человека попадает в кровь или на поврежденную кожу (слизистые оболочки) другого человека.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Наиболее высокий риск инфицирования вирусом гепатита С у людей, употребляющих инъекционные наркотики. Инфицирование возможно при проведении медицинских манипуляций, нанесении татуировок, пирсинге, проведении косметологических процедур, маникюра или педикюра, если при этом используются нестерильные иглы или другие инструменты.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7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 домашних условиях заразиться можно при совместном использовании с другими членами семьи общих бритв (с лезвиями), маникюрных (педикюрных) принадлежностей. Частицы крови могут оставаться на поверхности инструментов, и в случае микротравм вирус может попасть в ранку и вызвать заболевание.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Вирус гепатита С редко, но может передаваться половым путем и от инфицированной матери ребенку во время беременности или родов.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40" w:lineRule="auto"/>
        <w:ind w:left="0" w:right="0"/>
        <w:jc w:val="both"/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</w:rPr>
        <w:t>Что делать для профилактики заражения и как не заразить других</w:t>
      </w:r>
      <w:bookmarkEnd w:id="10"/>
      <w:bookmarkEnd w:id="11"/>
      <w:bookmarkEnd w:id="9"/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3" w:val="left"/>
        </w:tabs>
        <w:bidi w:val="0"/>
        <w:spacing w:before="0" w:after="160" w:line="257" w:lineRule="auto"/>
        <w:ind w:left="0" w:right="0" w:firstLine="720"/>
        <w:jc w:val="both"/>
      </w:pPr>
      <w:bookmarkStart w:id="12" w:name="bookmark12"/>
      <w:bookmarkEnd w:id="12"/>
      <w:r>
        <w:rPr>
          <w:color w:val="000000"/>
          <w:spacing w:val="0"/>
          <w:w w:val="100"/>
          <w:position w:val="0"/>
          <w:sz w:val="24"/>
          <w:szCs w:val="24"/>
        </w:rPr>
        <w:t>За проведением косметологических процедур, в том числе нанесением татуировок, пирсинга обращаться в организации, имеющие необходимые разрешения на оказание соответствующих услуг, специалисты которых прошли обучение безопасным правилам работы и используют стерильные инструменты (одноразовые или многоразовые).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3" w:val="left"/>
        </w:tabs>
        <w:bidi w:val="0"/>
        <w:spacing w:before="0" w:after="160" w:line="259" w:lineRule="auto"/>
        <w:ind w:left="0" w:right="0" w:firstLine="720"/>
        <w:jc w:val="both"/>
      </w:pPr>
      <w:bookmarkStart w:id="13" w:name="bookmark13"/>
      <w:bookmarkEnd w:id="13"/>
      <w:r>
        <w:rPr>
          <w:color w:val="000000"/>
          <w:spacing w:val="0"/>
          <w:w w:val="100"/>
          <w:position w:val="0"/>
          <w:sz w:val="24"/>
          <w:szCs w:val="24"/>
        </w:rPr>
        <w:t>В домашних условиях пользоваться только собственными бритвами, маникюрными (педикюрными) принадлежностями, зубными щетками, полотенцами и другими средствами гигиены и не допускать их использования другими членами семьи.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8" w:val="left"/>
        </w:tabs>
        <w:bidi w:val="0"/>
        <w:spacing w:before="0" w:after="160" w:line="254" w:lineRule="auto"/>
        <w:ind w:left="0" w:right="0" w:firstLine="720"/>
        <w:jc w:val="both"/>
      </w:pPr>
      <w:bookmarkStart w:id="14" w:name="bookmark14"/>
      <w:bookmarkEnd w:id="14"/>
      <w:r>
        <w:rPr>
          <w:color w:val="000000"/>
          <w:spacing w:val="0"/>
          <w:w w:val="100"/>
          <w:position w:val="0"/>
          <w:sz w:val="24"/>
          <w:szCs w:val="24"/>
        </w:rPr>
        <w:t>Для профилактики полового пути передачи использовать барьерные средства защиты (презервативы).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1033" w:val="left"/>
        </w:tabs>
        <w:bidi w:val="0"/>
        <w:spacing w:before="0" w:after="160" w:line="259" w:lineRule="auto"/>
        <w:ind w:left="0" w:right="0" w:firstLine="720"/>
        <w:jc w:val="both"/>
      </w:pPr>
      <w:bookmarkStart w:id="15" w:name="bookmark15"/>
      <w:bookmarkEnd w:id="15"/>
      <w:r>
        <w:rPr>
          <w:color w:val="000000"/>
          <w:spacing w:val="0"/>
          <w:w w:val="100"/>
          <w:position w:val="0"/>
          <w:sz w:val="24"/>
          <w:szCs w:val="24"/>
        </w:rPr>
        <w:t>Перед планированием беременности семейной паре рекомендуется пройти обследование в том числе на вирус гепатита С.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/>
        <w:jc w:val="both"/>
      </w:pPr>
      <w:bookmarkStart w:id="16" w:name="bookmark16"/>
      <w:bookmarkStart w:id="17" w:name="bookmark17"/>
      <w:bookmarkStart w:id="18" w:name="bookmark18"/>
      <w:r>
        <w:rPr>
          <w:color w:val="000000"/>
          <w:spacing w:val="0"/>
          <w:w w:val="100"/>
          <w:position w:val="0"/>
          <w:sz w:val="24"/>
          <w:szCs w:val="24"/>
        </w:rPr>
        <w:t>Как проявляется заболевание?</w:t>
      </w:r>
      <w:bookmarkEnd w:id="16"/>
      <w:bookmarkEnd w:id="17"/>
      <w:bookmarkEnd w:id="18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 большинстве случаев гепатит С протекает скрыто. Инфицированный человек чувствует себя на протяжении длительного времени хорошо и как правило не может назвать период, когда его самочувствие ухудшалось (что могло бы свидетельствовать о начале заболевания). На ранних стадиях заболевания у некоторых людей отмечаются неспецифические симптомы (слабость, повышенная утомляемость, головные боли), в крайне редких случаях может возникнуть, потемнение цвета мочи, обесцвечивание кала, пожелтение склер («белков глаз»), пожелтение кожи и кожный зуд. Если хронический гепатит С остается не выявленным на протяжении многих лет, и заболевание доходит до стадии цирроза печени, то возникают более серьезные симптомы, связанные с нарушением функций печени: снижение массы тела, накопление свободной жидкости в брюшной полости (асцит), кровотечение из вен пищевода, нарушения функции мозга (энцефалопатия).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/>
        <w:jc w:val="both"/>
      </w:pPr>
      <w:bookmarkStart w:id="19" w:name="bookmark19"/>
      <w:bookmarkStart w:id="20" w:name="bookmark20"/>
      <w:bookmarkStart w:id="21" w:name="bookmark21"/>
      <w:r>
        <w:rPr>
          <w:color w:val="000000"/>
          <w:spacing w:val="0"/>
          <w:w w:val="100"/>
          <w:position w:val="0"/>
          <w:sz w:val="24"/>
          <w:szCs w:val="24"/>
        </w:rPr>
        <w:t>Чем опасен гепатит С?</w:t>
      </w:r>
      <w:bookmarkEnd w:id="19"/>
      <w:bookmarkEnd w:id="20"/>
      <w:bookmarkEnd w:id="21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При длительном течении заболевания (не протяжении многих лет) у инфицированного человека происходит замещение нормальной ткани печени соединительной тканью (фиброз печени). Это своего рода рубцовые изменения в результате хронического воспаления. Конечной стадией фиброза является цирроз печени, при котором нарушается структура ткани печени, а при тяжелом (декомпенсированном) циррозе страдает уже функция органа. У некоторых пациентов на фоне цирроза печени может возникнуть злокачественное новообразование (гепатоцеллюлярная карцинома), поэтому всем людям с хроническим гепатитом С важно наблюдаться у врача и регулярно проходить необходимые обследования.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У некоторых пациентов возникают внепеченочные проявления хронического гепатита С в виде заболеваний почек, кожи, щитовидной железы, нарушений в системе крови.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/>
        <w:jc w:val="both"/>
      </w:pPr>
      <w:bookmarkStart w:id="22" w:name="bookmark22"/>
      <w:bookmarkStart w:id="23" w:name="bookmark23"/>
      <w:bookmarkStart w:id="24" w:name="bookmark24"/>
      <w:r>
        <w:rPr>
          <w:color w:val="000000"/>
          <w:spacing w:val="0"/>
          <w:w w:val="100"/>
          <w:position w:val="0"/>
          <w:sz w:val="24"/>
          <w:szCs w:val="24"/>
        </w:rPr>
        <w:t>Как выявить заболевание?</w:t>
      </w:r>
      <w:bookmarkEnd w:id="22"/>
      <w:bookmarkEnd w:id="23"/>
      <w:bookmarkEnd w:id="24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4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Гепатит С можно выявить только с помощью комплекса специальных исследований, которые условно можно разделить на 3 группы: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3" w:val="left"/>
        </w:tabs>
        <w:bidi w:val="0"/>
        <w:spacing w:before="0" w:after="160" w:line="259" w:lineRule="auto"/>
        <w:ind w:left="0" w:right="0" w:firstLine="720"/>
        <w:jc w:val="both"/>
      </w:pPr>
      <w:bookmarkStart w:id="25" w:name="bookmark25"/>
      <w:bookmarkEnd w:id="25"/>
      <w:r>
        <w:rPr>
          <w:color w:val="000000"/>
          <w:spacing w:val="0"/>
          <w:w w:val="100"/>
          <w:position w:val="0"/>
          <w:sz w:val="24"/>
          <w:szCs w:val="24"/>
        </w:rPr>
        <w:t>анализы крови, которые указывают на инфицирование вирусом в настоящее время или на ранее перенесенный гепатит С;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47" w:val="left"/>
        </w:tabs>
        <w:bidi w:val="0"/>
        <w:spacing w:before="0" w:after="160" w:line="259" w:lineRule="auto"/>
        <w:ind w:left="0" w:right="0" w:firstLine="720"/>
        <w:jc w:val="both"/>
      </w:pPr>
      <w:bookmarkStart w:id="26" w:name="bookmark26"/>
      <w:bookmarkEnd w:id="26"/>
      <w:r>
        <w:rPr>
          <w:color w:val="000000"/>
          <w:spacing w:val="0"/>
          <w:w w:val="100"/>
          <w:position w:val="0"/>
          <w:sz w:val="24"/>
          <w:szCs w:val="24"/>
        </w:rPr>
        <w:t>анализы крови, которые отражают воспаление печени, а также функцию печени;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1033" w:val="left"/>
        </w:tabs>
        <w:bidi w:val="0"/>
        <w:spacing w:before="0" w:after="160" w:line="259" w:lineRule="auto"/>
        <w:ind w:left="0" w:right="0" w:firstLine="720"/>
        <w:jc w:val="both"/>
      </w:pPr>
      <w:bookmarkStart w:id="27" w:name="bookmark27"/>
      <w:bookmarkEnd w:id="27"/>
      <w:r>
        <w:rPr>
          <w:color w:val="000000"/>
          <w:spacing w:val="0"/>
          <w:w w:val="100"/>
          <w:position w:val="0"/>
          <w:sz w:val="24"/>
          <w:szCs w:val="24"/>
        </w:rPr>
        <w:t>исследования, которые помогают оценить размеры печени, состояние ее ткани и других органов брюшной полости (УЗИ и другие инструментальные исследования).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Основное значение принадлежит первой группе. Это в первую очередь тесты на антитела, которые вырабатываются в организме в ответ на появление вируса. Для обозначения антител чаще используется приставка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anti-.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Полностью это выглядит так: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anti-HCV.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Антитела бывают двух классов -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IgG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и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IgM (Ig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-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immunoglobulin </w:t>
      </w:r>
      <w:r>
        <w:rPr>
          <w:color w:val="000000"/>
          <w:spacing w:val="0"/>
          <w:w w:val="100"/>
          <w:position w:val="0"/>
          <w:sz w:val="24"/>
          <w:szCs w:val="24"/>
        </w:rPr>
        <w:t>- иммуноглобулин - это латинское название антител). Основным классом антител являются апй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-HCV IgG, </w:t>
      </w:r>
      <w:r>
        <w:rPr>
          <w:color w:val="000000"/>
          <w:spacing w:val="0"/>
          <w:w w:val="100"/>
          <w:position w:val="0"/>
          <w:sz w:val="24"/>
          <w:szCs w:val="24"/>
        </w:rPr>
        <w:t>которые вырабатываются как при остром, так и при хроническом гепатите С. Анализ на апй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-HCV IgG </w:t>
      </w:r>
      <w:r>
        <w:rPr>
          <w:color w:val="000000"/>
          <w:spacing w:val="0"/>
          <w:w w:val="100"/>
          <w:position w:val="0"/>
          <w:sz w:val="24"/>
          <w:szCs w:val="24"/>
        </w:rPr>
        <w:t>(иногда указывают только апй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-HCV) </w:t>
      </w:r>
      <w:r>
        <w:rPr>
          <w:color w:val="000000"/>
          <w:spacing w:val="0"/>
          <w:w w:val="100"/>
          <w:position w:val="0"/>
          <w:sz w:val="24"/>
          <w:szCs w:val="24"/>
        </w:rPr>
        <w:t>проводится всем пациентам, когда хотят проверить, есть ли у них гепатит С. Эти антитела также встречаются у тех, кто ранее переболел гепатитом С и выздоровел самостоятельно или у тех, кто вылечился в результате приема специальных противовирусных препаратов. Поэтому, если у человека положительный результат анализа на апй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-HCV,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то этого недостаточно, чтобы установить диагноз гепатита С. Необходимо комплексное обследование, которое должно обязательно включать анализ крови на РНК вируса гепатита С или </w:t>
      </w:r>
      <w:r>
        <w:rPr>
          <w:color w:val="000000"/>
          <w:spacing w:val="0"/>
          <w:w w:val="100"/>
          <w:position w:val="0"/>
          <w:sz w:val="24"/>
          <w:szCs w:val="24"/>
        </w:rPr>
        <w:t>core</w:t>
      </w:r>
      <w:r>
        <w:rPr>
          <w:color w:val="000000"/>
          <w:spacing w:val="0"/>
          <w:w w:val="100"/>
          <w:position w:val="0"/>
          <w:sz w:val="24"/>
          <w:szCs w:val="24"/>
        </w:rPr>
        <w:t>-антиген вируса гепатита С. Существуют качественный и количественный анализы на РНК вируса гепатита С. Положительный качественный анализ указывает на наличие вируса в организме человека и используется для подтверждения заболевания. Количественный анализ позволяет определить концентрации вируса в крови и проводится некоторым пациентам перед назначением противовирусной терапии.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 w:line="254" w:lineRule="auto"/>
        <w:ind w:left="0" w:right="0"/>
        <w:jc w:val="both"/>
      </w:pPr>
      <w:bookmarkStart w:id="28" w:name="bookmark28"/>
      <w:bookmarkStart w:id="29" w:name="bookmark29"/>
      <w:bookmarkStart w:id="30" w:name="bookmark30"/>
      <w:r>
        <w:rPr>
          <w:color w:val="000000"/>
          <w:spacing w:val="0"/>
          <w:w w:val="100"/>
          <w:position w:val="0"/>
          <w:sz w:val="24"/>
          <w:szCs w:val="24"/>
        </w:rPr>
        <w:t>Что делать при подозрении на заражение вирусом гепатита С или выявлении антител к вирусу?</w:t>
      </w:r>
      <w:bookmarkEnd w:id="28"/>
      <w:bookmarkEnd w:id="29"/>
      <w:bookmarkEnd w:id="30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Если есть обоснованные подозрения на заражение вирусом гепатита С, а также, если в результате лабораторного исследования обнаружены антитела к вирусу гепатита С или РНК вируса гепатита С, необходимо сразу обратиться в медицинскую организацию. Врач примет решение о необходимости дальнейшего обследования и лечения.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/>
        <w:jc w:val="both"/>
      </w:pPr>
      <w:bookmarkStart w:id="31" w:name="bookmark31"/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z w:val="24"/>
          <w:szCs w:val="24"/>
        </w:rPr>
        <w:t>Можно ли вылечить хронический гепатит С?</w:t>
      </w:r>
      <w:bookmarkEnd w:id="31"/>
      <w:bookmarkEnd w:id="32"/>
      <w:bookmarkEnd w:id="33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160" w:line="259" w:lineRule="auto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Гепатит С уже многие годы является излечимым заболеванием! Прием курса специальных противовирусных препаратов приводит к полному удалению (элиминации) вируса из организма человека и выздоровлению от гепатита С. Большинству пациентов в нестоящее время может быть назначен прием таблетированных препаратов в течение 2-3 месяцев. Но важно помнить, что лечение гепатита С имеет много особенностей, поэтому назначать препараты должен только врач. Человек, который вылечился от гепатита С, больше не может заразить других людей.</w:t>
      </w:r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left="0" w:right="0"/>
        <w:jc w:val="both"/>
      </w:pPr>
      <w:bookmarkStart w:id="34" w:name="bookmark34"/>
      <w:bookmarkStart w:id="35" w:name="bookmark35"/>
      <w:bookmarkStart w:id="36" w:name="bookmark36"/>
      <w:r>
        <w:rPr>
          <w:color w:val="000000"/>
          <w:spacing w:val="0"/>
          <w:w w:val="100"/>
          <w:position w:val="0"/>
          <w:sz w:val="24"/>
          <w:szCs w:val="24"/>
        </w:rPr>
        <w:t>Что ещё важно знать, если человек инфицирован вирусом гепатита С?</w:t>
      </w:r>
      <w:bookmarkEnd w:id="34"/>
      <w:bookmarkEnd w:id="35"/>
      <w:bookmarkEnd w:id="36"/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08" w:val="left"/>
        </w:tabs>
        <w:bidi w:val="0"/>
        <w:spacing w:before="0" w:after="0" w:line="266" w:lineRule="auto"/>
        <w:ind w:left="0" w:right="0" w:firstLine="720"/>
        <w:jc w:val="both"/>
      </w:pPr>
      <w:bookmarkStart w:id="37" w:name="bookmark37"/>
      <w:bookmarkEnd w:id="37"/>
      <w:r>
        <w:rPr>
          <w:color w:val="000000"/>
          <w:spacing w:val="0"/>
          <w:w w:val="100"/>
          <w:position w:val="0"/>
          <w:sz w:val="24"/>
          <w:szCs w:val="24"/>
        </w:rPr>
        <w:t xml:space="preserve">Вирус гепатита С </w:t>
      </w:r>
      <w:r>
        <w:rPr>
          <w:color w:val="000000"/>
          <w:spacing w:val="0"/>
          <w:w w:val="100"/>
          <w:position w:val="0"/>
          <w:sz w:val="24"/>
          <w:szCs w:val="24"/>
          <w:u w:val="single"/>
        </w:rPr>
        <w:t>не передается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при рукопожатиях, объятиях, совместном использовании посуды и столовых приборов, общего постельного белья, поцелуях (при отсутствии повреждений кожи и слизистых оболочек).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08" w:val="left"/>
        </w:tabs>
        <w:bidi w:val="0"/>
        <w:spacing w:before="0" w:after="0" w:line="262" w:lineRule="auto"/>
        <w:ind w:left="0" w:right="0" w:firstLine="720"/>
        <w:jc w:val="both"/>
      </w:pPr>
      <w:bookmarkStart w:id="38" w:name="bookmark38"/>
      <w:bookmarkEnd w:id="38"/>
      <w:r>
        <w:rPr>
          <w:color w:val="000000"/>
          <w:spacing w:val="0"/>
          <w:w w:val="100"/>
          <w:position w:val="0"/>
          <w:sz w:val="24"/>
          <w:szCs w:val="24"/>
        </w:rPr>
        <w:t>Если у кого-либо из членов семьи и/или совместно проживающих людей обнаружены антитела к вирусу гепатита С (апй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-HCV)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или РНК вируса гепатита С, всем остальным людям, у которых был риск инфицирования,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необходимо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сдать анализ крови на антитела к вирусу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(anti-HCV) </w:t>
      </w:r>
      <w:r>
        <w:rPr>
          <w:color w:val="000000"/>
          <w:spacing w:val="0"/>
          <w:w w:val="100"/>
          <w:position w:val="0"/>
          <w:sz w:val="24"/>
          <w:szCs w:val="24"/>
        </w:rPr>
        <w:t>и РНК вируса гепатита С непосредственно после обнаружения инфицирования и далее однократно через 30 календарных дней, в дальнейшем - не реже 1 раза в год или через 6 месяцев после разобщения или выздоровления больного вирусным гепатитом С.</w:t>
      </w:r>
    </w:p>
    <w:p>
      <w:pPr>
        <w:pStyle w:val="Style2"/>
        <w:keepNext w:val="0"/>
        <w:keepLines w:val="0"/>
        <w:widowControl w:val="0"/>
        <w:numPr>
          <w:ilvl w:val="0"/>
          <w:numId w:val="5"/>
        </w:numPr>
        <w:shd w:val="clear" w:color="auto" w:fill="auto"/>
        <w:tabs>
          <w:tab w:pos="1408" w:val="left"/>
        </w:tabs>
        <w:bidi w:val="0"/>
        <w:spacing w:before="0" w:after="160" w:line="271" w:lineRule="auto"/>
        <w:ind w:left="0" w:right="0" w:firstLine="720"/>
        <w:jc w:val="both"/>
      </w:pPr>
      <w:bookmarkStart w:id="39" w:name="bookmark39"/>
      <w:bookmarkEnd w:id="39"/>
      <w:r>
        <w:rPr>
          <w:color w:val="000000"/>
          <w:spacing w:val="0"/>
          <w:w w:val="100"/>
          <w:position w:val="0"/>
          <w:sz w:val="24"/>
          <w:szCs w:val="24"/>
        </w:rPr>
        <w:t>Анализ крови на РНК вируса гепатита С необходимо проводить всем детям в возрасте 4-6 месяцев, рожденным от инфицированных вирусом гепатита С матерей.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86" w:val="left"/>
        </w:tabs>
        <w:bidi w:val="0"/>
        <w:spacing w:before="0" w:after="0" w:line="257" w:lineRule="auto"/>
        <w:ind w:left="0" w:right="0" w:firstLine="720"/>
        <w:jc w:val="both"/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24"/>
          <w:szCs w:val="24"/>
        </w:rPr>
        <w:t>J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При условии стабильных моногамных отношений в семье риск заражения вирусом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гепатита С невысок. Но для полного исключения инфицирования рекомендуется использование презервативов.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86" w:val="left"/>
        </w:tabs>
        <w:bidi w:val="0"/>
        <w:spacing w:before="0" w:after="0" w:line="257" w:lineRule="auto"/>
        <w:ind w:left="0" w:right="0" w:firstLine="720"/>
        <w:jc w:val="both"/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24"/>
          <w:szCs w:val="24"/>
        </w:rPr>
        <w:t>J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Передача вируса гепатита С от матери к ребенку возможна, но происходит нечасто.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Вирус гепатита С не влияет на развитие плода. Инфицирование вирусом гепатита С не влияет на способ родоразрешения (возможны как естественные, так и искусственные роды). Кормление грудью при гепатите С разрешается.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86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24"/>
          <w:szCs w:val="24"/>
        </w:rPr>
        <w:t>•S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Необходимо сообщать об инфицировании вирусом гепатита С всем врачам, к которым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обращаетесь для обследования и лечения.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86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24"/>
          <w:szCs w:val="24"/>
        </w:rPr>
        <w:t>•S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Всем, инфицированным вирусом гепатита С людям, необходимо полностью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исключить алкоголь, так как его употребление способствует более быстрому повреждению печени.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86" w:val="left"/>
        </w:tabs>
        <w:bidi w:val="0"/>
        <w:spacing w:before="0" w:after="0" w:line="259" w:lineRule="auto"/>
        <w:ind w:left="0" w:right="0" w:firstLine="720"/>
        <w:jc w:val="both"/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24"/>
          <w:szCs w:val="24"/>
        </w:rPr>
        <w:t>•S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При хроническом гепатите С и нормальной функции печени особых рекомендаций по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питанию нет. Специальная диета необходима только на поздней стадии гепатита С, при выявлении цирроза печени.</w:t>
      </w:r>
    </w:p>
    <w:p>
      <w:pPr>
        <w:pStyle w:val="Style2"/>
        <w:keepNext w:val="0"/>
        <w:keepLines w:val="0"/>
        <w:widowControl w:val="0"/>
        <w:shd w:val="clear" w:color="auto" w:fill="auto"/>
        <w:tabs>
          <w:tab w:pos="1386" w:val="left"/>
        </w:tabs>
        <w:bidi w:val="0"/>
        <w:spacing w:before="0" w:after="0" w:line="257" w:lineRule="auto"/>
        <w:ind w:left="0" w:right="0" w:firstLine="720"/>
        <w:jc w:val="both"/>
      </w:pPr>
      <w:r>
        <w:rPr>
          <w:rFonts w:ascii="Arial" w:eastAsia="Arial" w:hAnsi="Arial" w:cs="Arial"/>
          <w:i/>
          <w:iCs/>
          <w:color w:val="000000"/>
          <w:spacing w:val="0"/>
          <w:w w:val="100"/>
          <w:position w:val="0"/>
          <w:sz w:val="24"/>
          <w:szCs w:val="24"/>
        </w:rPr>
        <w:t>J</w:t>
      </w:r>
      <w:r>
        <w:rPr>
          <w:color w:val="000000"/>
          <w:spacing w:val="0"/>
          <w:w w:val="100"/>
          <w:position w:val="0"/>
          <w:sz w:val="24"/>
          <w:szCs w:val="24"/>
        </w:rPr>
        <w:tab/>
      </w:r>
      <w:r>
        <w:rPr>
          <w:color w:val="000000"/>
          <w:spacing w:val="0"/>
          <w:w w:val="100"/>
          <w:position w:val="0"/>
          <w:sz w:val="24"/>
          <w:szCs w:val="24"/>
        </w:rPr>
        <w:t>Ограничений по занятию спортом при гепатите С нет, но важно помнить, что при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both"/>
        <w:sectPr>
          <w:footnotePr>
            <w:pos w:val="pageBottom"/>
            <w:numFmt w:val="decimal"/>
            <w:numRestart w:val="continuous"/>
          </w:footnotePr>
          <w:pgSz w:w="11900" w:h="16840"/>
          <w:pgMar w:top="1314" w:right="536" w:bottom="1023" w:left="1096" w:header="886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</w:rPr>
        <w:t>контактных видах спорта, связанных с получением травм (бокс, борьба и другие), возможно попадание крови на слизистые оболочки или поверженную кожу другого человека, что может привести к заражению.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40"/>
        <w:ind w:left="0" w:right="0" w:firstLine="0"/>
        <w:jc w:val="center"/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Методические рекомендации для медицинских работников</w:t>
        <w:br/>
        <w:t>по профилактике вирусного гепатита С</w:t>
      </w:r>
    </w:p>
    <w:p>
      <w:pPr>
        <w:pStyle w:val="Style5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12" w:val="left"/>
        </w:tabs>
        <w:bidi w:val="0"/>
        <w:spacing w:before="0" w:after="60" w:line="276" w:lineRule="auto"/>
        <w:ind w:left="0" w:right="0" w:firstLine="0"/>
        <w:jc w:val="center"/>
      </w:pPr>
      <w:bookmarkStart w:id="40" w:name="bookmark40"/>
      <w:bookmarkStart w:id="41" w:name="bookmark41"/>
      <w:bookmarkStart w:id="42" w:name="bookmark42"/>
      <w:bookmarkStart w:id="43" w:name="bookmark43"/>
      <w:bookmarkEnd w:id="42"/>
      <w:r>
        <w:rPr>
          <w:color w:val="000000"/>
          <w:spacing w:val="0"/>
          <w:w w:val="100"/>
          <w:position w:val="0"/>
          <w:sz w:val="24"/>
          <w:szCs w:val="24"/>
        </w:rPr>
        <w:t>Общие положения</w:t>
      </w:r>
      <w:bookmarkEnd w:id="40"/>
      <w:bookmarkEnd w:id="41"/>
      <w:bookmarkEnd w:id="43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09" w:val="left"/>
        </w:tabs>
        <w:bidi w:val="0"/>
        <w:spacing w:before="0" w:after="0" w:line="259" w:lineRule="auto"/>
        <w:ind w:left="0" w:right="0" w:firstLine="740"/>
        <w:jc w:val="both"/>
      </w:pPr>
      <w:bookmarkStart w:id="44" w:name="bookmark44"/>
      <w:bookmarkEnd w:id="44"/>
      <w:r>
        <w:rPr>
          <w:color w:val="000000"/>
          <w:spacing w:val="0"/>
          <w:w w:val="100"/>
          <w:position w:val="0"/>
          <w:sz w:val="24"/>
          <w:szCs w:val="24"/>
        </w:rPr>
        <w:t>Методические рекомендации (далее - Рекомендации) разработаны в целях реализации пункта 1 Плана мероприятий по борьбе с хроническим вирусным гепатитом С на территории Российской Федерации в период до 2030 года, утвержденного распоряжением Правительства Российской Федерации от 2 ноября 2022 года №3306-р.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71" w:val="left"/>
        </w:tabs>
        <w:bidi w:val="0"/>
        <w:spacing w:before="0" w:after="100" w:line="259" w:lineRule="auto"/>
        <w:ind w:left="0" w:right="0" w:firstLine="740"/>
        <w:jc w:val="both"/>
      </w:pPr>
      <w:bookmarkStart w:id="45" w:name="bookmark45"/>
      <w:bookmarkEnd w:id="45"/>
      <w:r>
        <w:rPr>
          <w:color w:val="000000"/>
          <w:spacing w:val="0"/>
          <w:w w:val="100"/>
          <w:position w:val="0"/>
          <w:sz w:val="24"/>
          <w:szCs w:val="24"/>
        </w:rPr>
        <w:t>Рекомендации предназначены для руководителей медицинских организаций и медицинских работников, оказывающих медицинскую помощь пациентам с вирусным гепатитом С.</w:t>
      </w:r>
    </w:p>
    <w:p>
      <w:pPr>
        <w:pStyle w:val="Style2"/>
        <w:keepNext w:val="0"/>
        <w:keepLines w:val="0"/>
        <w:widowControl w:val="0"/>
        <w:numPr>
          <w:ilvl w:val="0"/>
          <w:numId w:val="7"/>
        </w:numPr>
        <w:shd w:val="clear" w:color="auto" w:fill="auto"/>
        <w:tabs>
          <w:tab w:pos="370" w:val="left"/>
        </w:tabs>
        <w:bidi w:val="0"/>
        <w:spacing w:before="0" w:after="220"/>
        <w:ind w:left="0" w:right="0" w:firstLine="0"/>
        <w:jc w:val="center"/>
      </w:pPr>
      <w:bookmarkStart w:id="46" w:name="bookmark46"/>
      <w:bookmarkEnd w:id="46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>Основные термины и определения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34" w:val="left"/>
        </w:tabs>
        <w:bidi w:val="0"/>
        <w:spacing w:before="0" w:after="0" w:line="240" w:lineRule="auto"/>
        <w:ind w:left="0" w:right="0" w:firstLine="740"/>
        <w:jc w:val="both"/>
      </w:pPr>
      <w:bookmarkStart w:id="47" w:name="bookmark47"/>
      <w:bookmarkEnd w:id="47"/>
      <w:r>
        <w:rPr>
          <w:color w:val="000000"/>
          <w:spacing w:val="0"/>
          <w:w w:val="100"/>
          <w:position w:val="0"/>
          <w:sz w:val="24"/>
          <w:szCs w:val="24"/>
        </w:rPr>
        <w:t>В Рекомендациях применяются следующие термины и определения: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40" w:val="left"/>
        </w:tabs>
        <w:bidi w:val="0"/>
        <w:spacing w:before="0" w:after="0"/>
        <w:ind w:left="0" w:right="0" w:firstLine="600"/>
        <w:jc w:val="both"/>
      </w:pPr>
      <w:bookmarkStart w:id="48" w:name="bookmark48"/>
      <w:bookmarkEnd w:id="48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вирусный гепатит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C </w:t>
      </w:r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- </w:t>
      </w:r>
      <w:r>
        <w:rPr>
          <w:color w:val="000000"/>
          <w:spacing w:val="0"/>
          <w:w w:val="100"/>
          <w:position w:val="0"/>
          <w:sz w:val="24"/>
          <w:szCs w:val="24"/>
        </w:rPr>
        <w:t>инфекционная болезнь человека вирусной этиологии с преимущественным поражением печени с частым (55-85% случаев) переходом в хроническую форму и возможным исходом в цирроз печени и гепатоцеллюлярную карциному;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40" w:val="left"/>
        </w:tabs>
        <w:bidi w:val="0"/>
        <w:spacing w:before="0" w:after="0"/>
        <w:ind w:left="0" w:right="0" w:firstLine="600"/>
        <w:jc w:val="both"/>
      </w:pPr>
      <w:bookmarkStart w:id="49" w:name="bookmark49"/>
      <w:bookmarkEnd w:id="49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хронический вирусный гепатит С </w:t>
      </w:r>
      <w:r>
        <w:rPr>
          <w:color w:val="000000"/>
          <w:spacing w:val="0"/>
          <w:w w:val="100"/>
          <w:position w:val="0"/>
          <w:sz w:val="24"/>
          <w:szCs w:val="24"/>
        </w:rPr>
        <w:t>(ХВГС) - хроническое воспалительное заболевание (в течение более 6 месяцев) с преимущественным поражением ткани печени вследствие инфицирования вирусом гепатита С;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40" w:val="left"/>
        </w:tabs>
        <w:bidi w:val="0"/>
        <w:spacing w:before="0" w:after="0"/>
        <w:ind w:left="0" w:right="0" w:firstLine="600"/>
        <w:jc w:val="both"/>
      </w:pPr>
      <w:bookmarkStart w:id="50" w:name="bookmark50"/>
      <w:bookmarkEnd w:id="50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инфекции, связанные с оказанием медицинской помощи (ИСМП) </w:t>
      </w:r>
      <w:r>
        <w:rPr>
          <w:color w:val="000000"/>
          <w:spacing w:val="0"/>
          <w:w w:val="100"/>
          <w:position w:val="0"/>
          <w:sz w:val="24"/>
          <w:szCs w:val="24"/>
        </w:rPr>
        <w:t>- любое инфекционное заболевание, развившееся у пациента в связи с оказанием ему любых видов медицинской помощи (в медицинских организациях, осуществляющих оказание медицинской помощи в стационарных условиях, амбулаторно, в том числе на дому, в условиях дневного стационара и вне медицинской организации, в организациях социального обслуживания, в организациях, осуществляющих образовательную деятельность, санаторно-оздоровительных организациях и других), а также случаи заражения инфекционными болезнями медицинских работников в результате их профессиональной деятельности;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40" w:val="left"/>
        </w:tabs>
        <w:bidi w:val="0"/>
        <w:spacing w:before="0" w:after="0"/>
        <w:ind w:left="0" w:right="0" w:firstLine="600"/>
        <w:jc w:val="both"/>
      </w:pPr>
      <w:bookmarkStart w:id="51" w:name="bookmark51"/>
      <w:bookmarkEnd w:id="51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пациент </w:t>
      </w:r>
      <w:r>
        <w:rPr>
          <w:color w:val="000000"/>
          <w:spacing w:val="0"/>
          <w:w w:val="100"/>
          <w:position w:val="0"/>
          <w:sz w:val="24"/>
          <w:szCs w:val="24"/>
        </w:rPr>
        <w:t>- физическое лицо,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40" w:val="left"/>
        </w:tabs>
        <w:bidi w:val="0"/>
        <w:spacing w:before="0" w:after="0"/>
        <w:ind w:left="0" w:right="0" w:firstLine="600"/>
        <w:jc w:val="both"/>
      </w:pPr>
      <w:bookmarkStart w:id="52" w:name="bookmark52"/>
      <w:bookmarkEnd w:id="52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медицинский работник </w:t>
      </w:r>
      <w:r>
        <w:rPr>
          <w:color w:val="000000"/>
          <w:spacing w:val="0"/>
          <w:w w:val="100"/>
          <w:position w:val="0"/>
          <w:sz w:val="24"/>
          <w:szCs w:val="24"/>
        </w:rPr>
        <w:t>- физическое лицо, которое имеет медицинское или иное образование, работает в медицинской организации и в трудовые (должностные) обязанности которого входит осуществление медицинской деятельности;</w:t>
      </w:r>
    </w:p>
    <w:p>
      <w:pPr>
        <w:pStyle w:val="Style2"/>
        <w:keepNext w:val="0"/>
        <w:keepLines w:val="0"/>
        <w:widowControl w:val="0"/>
        <w:numPr>
          <w:ilvl w:val="0"/>
          <w:numId w:val="11"/>
        </w:numPr>
        <w:shd w:val="clear" w:color="auto" w:fill="auto"/>
        <w:tabs>
          <w:tab w:pos="940" w:val="left"/>
        </w:tabs>
        <w:bidi w:val="0"/>
        <w:spacing w:before="0" w:after="300"/>
        <w:ind w:left="0" w:right="0" w:firstLine="600"/>
        <w:jc w:val="both"/>
      </w:pPr>
      <w:bookmarkStart w:id="53" w:name="bookmark53"/>
      <w:bookmarkEnd w:id="53"/>
      <w:r>
        <w:rPr>
          <w:b/>
          <w:bCs/>
          <w:color w:val="000000"/>
          <w:spacing w:val="0"/>
          <w:w w:val="100"/>
          <w:position w:val="0"/>
          <w:sz w:val="24"/>
          <w:szCs w:val="24"/>
        </w:rPr>
        <w:t xml:space="preserve">стандартная операционная процедура </w:t>
      </w:r>
      <w:r>
        <w:rPr>
          <w:color w:val="000000"/>
          <w:spacing w:val="0"/>
          <w:w w:val="100"/>
          <w:position w:val="0"/>
          <w:sz w:val="24"/>
          <w:szCs w:val="24"/>
        </w:rPr>
        <w:t>- документ, содержащий описание обязательных для выполнения стандартных действий и/или операций, выполняемых в организации.</w:t>
      </w:r>
    </w:p>
    <w:p>
      <w:pPr>
        <w:pStyle w:val="Style5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462" w:val="left"/>
        </w:tabs>
        <w:bidi w:val="0"/>
        <w:spacing w:before="0" w:after="300" w:line="276" w:lineRule="auto"/>
        <w:ind w:left="0" w:right="0" w:firstLine="0"/>
        <w:jc w:val="center"/>
      </w:pPr>
      <w:bookmarkStart w:id="54" w:name="bookmark54"/>
      <w:bookmarkStart w:id="55" w:name="bookmark55"/>
      <w:bookmarkStart w:id="56" w:name="bookmark56"/>
      <w:bookmarkStart w:id="57" w:name="bookmark57"/>
      <w:bookmarkEnd w:id="56"/>
      <w:r>
        <w:rPr>
          <w:color w:val="000000"/>
          <w:spacing w:val="0"/>
          <w:w w:val="100"/>
          <w:position w:val="0"/>
          <w:sz w:val="24"/>
          <w:szCs w:val="24"/>
        </w:rPr>
        <w:t>Основные сведения о вирусе гепатита С и путях его передачи</w:t>
      </w:r>
      <w:bookmarkEnd w:id="54"/>
      <w:bookmarkEnd w:id="55"/>
      <w:bookmarkEnd w:id="57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18" w:val="left"/>
        </w:tabs>
        <w:bidi w:val="0"/>
        <w:spacing w:before="0" w:after="260"/>
        <w:ind w:left="0" w:right="0" w:firstLine="740"/>
        <w:jc w:val="both"/>
      </w:pPr>
      <w:bookmarkStart w:id="58" w:name="bookmark58"/>
      <w:bookmarkEnd w:id="58"/>
      <w:r>
        <w:rPr>
          <w:color w:val="000000"/>
          <w:spacing w:val="0"/>
          <w:w w:val="100"/>
          <w:position w:val="0"/>
          <w:sz w:val="24"/>
          <w:szCs w:val="24"/>
        </w:rPr>
        <w:t xml:space="preserve">Возбудителем гепатита С является РНК-содержащий вирус, принадлежащий к роду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Hepacivirus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семейства </w:t>
      </w:r>
      <w:r>
        <w:rPr>
          <w:i/>
          <w:iCs/>
          <w:color w:val="000000"/>
          <w:spacing w:val="0"/>
          <w:w w:val="100"/>
          <w:position w:val="0"/>
          <w:sz w:val="24"/>
          <w:szCs w:val="24"/>
        </w:rPr>
        <w:t>Flaviviridae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и характеризующийся высокой генетической вариабельностью. В настоящее время выделяют несколько генотипов вируса гепатита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C. </w:t>
      </w:r>
      <w:r>
        <w:rPr>
          <w:color w:val="000000"/>
          <w:spacing w:val="0"/>
          <w:w w:val="100"/>
          <w:position w:val="0"/>
          <w:sz w:val="24"/>
          <w:szCs w:val="24"/>
        </w:rPr>
        <w:t>Вариабельность генома вируса обусловливает изменения в строении антигенных детерминант, которые определяют выработку специфических антител, что препятствует элиминации вируса из организма и созданию эффективной вакцины против гепатита С.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Вирус гепатита С обладает сравнительно невысокой устойчивостью к воздействию факторов окружающей среды. Полная инактивация вируса наступает через 30 минут при температуре 60°С и через 2 минуты при температуре 100°С. Вирус чувствителен к ультрафиолетовому облучению, воздействию растворителей липидов и широкому спектру дезинфицирующих средств.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Инкубационный период (период от момента заражения до выработки антител или появления клинической симптоматики) при гепатите С колеблется от 14 до 180 календарных дней, чаще составляя 6-8 недель.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2" w:val="left"/>
        </w:tabs>
        <w:bidi w:val="0"/>
        <w:spacing w:before="0" w:after="0"/>
        <w:ind w:left="0" w:right="0" w:firstLine="720"/>
        <w:jc w:val="both"/>
      </w:pPr>
      <w:bookmarkStart w:id="59" w:name="bookmark59"/>
      <w:bookmarkEnd w:id="59"/>
      <w:r>
        <w:rPr>
          <w:color w:val="000000"/>
          <w:spacing w:val="0"/>
          <w:w w:val="100"/>
          <w:position w:val="0"/>
          <w:sz w:val="24"/>
          <w:szCs w:val="24"/>
        </w:rPr>
        <w:t>Основным фактором передачи возбудителя является кровь или ее компоненты, в меньшей степени другие биологические жидкости человека (сперма, вагинальный секрет, слезная жидкость, слюна и другие).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2" w:val="left"/>
        </w:tabs>
        <w:bidi w:val="0"/>
        <w:spacing w:before="0" w:after="0"/>
        <w:ind w:left="0" w:right="0" w:firstLine="720"/>
        <w:jc w:val="both"/>
      </w:pPr>
      <w:bookmarkStart w:id="60" w:name="bookmark60"/>
      <w:bookmarkEnd w:id="60"/>
      <w:r>
        <w:rPr>
          <w:color w:val="000000"/>
          <w:spacing w:val="0"/>
          <w:w w:val="100"/>
          <w:position w:val="0"/>
          <w:sz w:val="24"/>
          <w:szCs w:val="24"/>
        </w:rPr>
        <w:t>Вирус гепатита С может передаваться как естественными, так и искусственными путями. Ведущее эпидемиологическое значение при гепатите С имеют искусственный путь передачи возбудителя, который реализуется при проведении немедицинских и медицинских манипуляций, сопровождающихся повреждением кожи или слизистых оболочек, а также манипуляций, связанных с риском их повреждения.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2" w:val="left"/>
        </w:tabs>
        <w:bidi w:val="0"/>
        <w:spacing w:before="0" w:after="0"/>
        <w:ind w:left="0" w:right="0" w:firstLine="720"/>
        <w:jc w:val="both"/>
      </w:pPr>
      <w:bookmarkStart w:id="61" w:name="bookmark61"/>
      <w:bookmarkEnd w:id="61"/>
      <w:r>
        <w:rPr>
          <w:color w:val="000000"/>
          <w:spacing w:val="0"/>
          <w:w w:val="100"/>
          <w:position w:val="0"/>
          <w:sz w:val="24"/>
          <w:szCs w:val="24"/>
        </w:rPr>
        <w:t xml:space="preserve">Инфицирование вирусом гепатита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C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может осуществляться при попадании крови (ее компонентов) и других биологических жидкостей, содержащих вирус гепатита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C, </w:t>
      </w:r>
      <w:r>
        <w:rPr>
          <w:color w:val="000000"/>
          <w:spacing w:val="0"/>
          <w:w w:val="100"/>
          <w:position w:val="0"/>
          <w:sz w:val="24"/>
          <w:szCs w:val="24"/>
        </w:rPr>
        <w:t>на слизистые оболочки или раневую поверхность кожи.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200" w:val="left"/>
        </w:tabs>
        <w:bidi w:val="0"/>
        <w:spacing w:before="0" w:after="0"/>
        <w:ind w:left="0" w:right="0" w:firstLine="720"/>
        <w:jc w:val="both"/>
      </w:pPr>
      <w:bookmarkStart w:id="62" w:name="bookmark62"/>
      <w:bookmarkEnd w:id="62"/>
      <w:r>
        <w:rPr>
          <w:color w:val="000000"/>
          <w:spacing w:val="0"/>
          <w:w w:val="100"/>
          <w:position w:val="0"/>
          <w:sz w:val="24"/>
          <w:szCs w:val="24"/>
        </w:rPr>
        <w:t xml:space="preserve">Инфицирование вирусом гепатита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C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при немедицинских манипуляциях, сопровождающихся повреждением кожи или слизистых оболочек, происходит при инъекционном введении наркотических средств (наибольший риск), нанесении татуировок, пирсинге, проведении косметологических, маникюрных, педикюрных и других процедур с использованием контаминированных вирусом гепатита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C </w:t>
      </w:r>
      <w:r>
        <w:rPr>
          <w:color w:val="000000"/>
          <w:spacing w:val="0"/>
          <w:w w:val="100"/>
          <w:position w:val="0"/>
          <w:sz w:val="24"/>
          <w:szCs w:val="24"/>
        </w:rPr>
        <w:t>инструментов.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042" w:val="left"/>
        </w:tabs>
        <w:bidi w:val="0"/>
        <w:spacing w:before="0" w:after="0"/>
        <w:ind w:left="0" w:right="0" w:firstLine="720"/>
        <w:jc w:val="both"/>
      </w:pPr>
      <w:bookmarkStart w:id="63" w:name="bookmark63"/>
      <w:bookmarkEnd w:id="63"/>
      <w:r>
        <w:rPr>
          <w:color w:val="000000"/>
          <w:spacing w:val="0"/>
          <w:w w:val="100"/>
          <w:position w:val="0"/>
          <w:sz w:val="24"/>
          <w:szCs w:val="24"/>
        </w:rPr>
        <w:t xml:space="preserve">Инфицирование вирусом гепатита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C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возможно при медицинских манипуляциях: переливании крови или ее компонентов, пересадке органов или тканей и процедуре гемодиализа (высокий риск), через медицинский инструментарий для парентеральных вмешательств, лабораторный инструментарий и другие изделия медицинского назначения, контаминированные вирусом гепатита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C.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Инфицирование вирусом гепатита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C </w:t>
      </w:r>
      <w:r>
        <w:rPr>
          <w:color w:val="000000"/>
          <w:spacing w:val="0"/>
          <w:w w:val="100"/>
          <w:position w:val="0"/>
          <w:sz w:val="24"/>
          <w:szCs w:val="24"/>
        </w:rPr>
        <w:t>возможно также при эндоскопических исследованиях и других диагностических и лечебных процедурах, в ходе проведения которых существует риск нарушения целостности кожных покровов или слизистых оболочек.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29" w:val="left"/>
        </w:tabs>
        <w:bidi w:val="0"/>
        <w:spacing w:before="0" w:after="0"/>
        <w:ind w:left="0" w:right="0" w:firstLine="720"/>
        <w:jc w:val="both"/>
      </w:pPr>
      <w:bookmarkStart w:id="64" w:name="bookmark64"/>
      <w:bookmarkEnd w:id="64"/>
      <w:r>
        <w:rPr>
          <w:color w:val="000000"/>
          <w:spacing w:val="0"/>
          <w:w w:val="100"/>
          <w:position w:val="0"/>
          <w:sz w:val="24"/>
          <w:szCs w:val="24"/>
        </w:rPr>
        <w:t>Наиболее часто случаи инфицирования вирусом гепатита С происходят в результате небезопасной практики инъекций, повторного использования игл, щипцов и шприцев, нарушения правил текущей и заключительной дезинфекции, стерилизации и других. Основными факторами передачи вируса гепатита С при оказании медицинской помощи являются: медицинское оборудование (аппараты ИВЛ, гемодиализа, эндоскопы и другие), инструменты, средства ухода за больными, инъекционные растворы (в первую очередь в многодозовых флаконах), повторно используемые одноразовые медицинские изделия.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19" w:val="left"/>
        </w:tabs>
        <w:bidi w:val="0"/>
        <w:spacing w:before="0" w:after="0"/>
        <w:ind w:left="0" w:right="0" w:firstLine="720"/>
        <w:jc w:val="both"/>
      </w:pPr>
      <w:bookmarkStart w:id="65" w:name="bookmark65"/>
      <w:bookmarkEnd w:id="65"/>
      <w:r>
        <w:rPr>
          <w:color w:val="000000"/>
          <w:spacing w:val="0"/>
          <w:w w:val="100"/>
          <w:position w:val="0"/>
          <w:sz w:val="24"/>
          <w:szCs w:val="24"/>
        </w:rPr>
        <w:t xml:space="preserve">Передача вируса гепатита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C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от инфицированной матери ребенку возможна во время беременности и родов (риск 1 - 5%). Вероятность инфицирования новорожденного значительно возрастает при высоких концентрациях вируса гепатита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C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в сыворотке крови матери, а также при наличии у нее ВИЧ-инфекции. Случаев передачи вируса гепатита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C </w:t>
      </w:r>
      <w:r>
        <w:rPr>
          <w:color w:val="000000"/>
          <w:spacing w:val="0"/>
          <w:w w:val="100"/>
          <w:position w:val="0"/>
          <w:sz w:val="24"/>
          <w:szCs w:val="24"/>
        </w:rPr>
        <w:t>от матери ребенку при грудном вскармливании не выявлено.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29" w:val="left"/>
        </w:tabs>
        <w:bidi w:val="0"/>
        <w:spacing w:before="0" w:after="0"/>
        <w:ind w:left="0" w:right="0" w:firstLine="720"/>
        <w:jc w:val="both"/>
      </w:pPr>
      <w:bookmarkStart w:id="66" w:name="bookmark66"/>
      <w:bookmarkEnd w:id="66"/>
      <w:r>
        <w:rPr>
          <w:color w:val="000000"/>
          <w:spacing w:val="0"/>
          <w:w w:val="100"/>
          <w:position w:val="0"/>
          <w:sz w:val="24"/>
          <w:szCs w:val="24"/>
        </w:rPr>
        <w:t xml:space="preserve">Половой путь передачи реализуется при гетеро- и гомосексуальных половых контактах. Риск заражения гепатитом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C </w:t>
      </w:r>
      <w:r>
        <w:rPr>
          <w:color w:val="000000"/>
          <w:spacing w:val="0"/>
          <w:w w:val="100"/>
          <w:position w:val="0"/>
          <w:sz w:val="24"/>
          <w:szCs w:val="24"/>
        </w:rPr>
        <w:t>среди постоянных гетеросексуальных партнеров, один из которых болен ХГС, составляет 1,5% (при отсутствии других факторов риска).</w:t>
      </w:r>
    </w:p>
    <w:p>
      <w:pPr>
        <w:pStyle w:val="Style5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1167" w:val="left"/>
        </w:tabs>
        <w:bidi w:val="0"/>
        <w:spacing w:before="0" w:after="300" w:line="240" w:lineRule="auto"/>
        <w:ind w:left="0" w:right="0"/>
        <w:jc w:val="both"/>
      </w:pPr>
      <w:bookmarkStart w:id="67" w:name="bookmark67"/>
      <w:bookmarkStart w:id="68" w:name="bookmark68"/>
      <w:bookmarkStart w:id="69" w:name="bookmark69"/>
      <w:bookmarkStart w:id="70" w:name="bookmark70"/>
      <w:bookmarkEnd w:id="69"/>
      <w:r>
        <w:rPr>
          <w:color w:val="000000"/>
          <w:spacing w:val="0"/>
          <w:w w:val="100"/>
          <w:position w:val="0"/>
          <w:sz w:val="24"/>
          <w:szCs w:val="24"/>
        </w:rPr>
        <w:t>Профилактика передачи гепатита С при оказании медицинской помощи</w:t>
      </w:r>
      <w:bookmarkEnd w:id="67"/>
      <w:bookmarkEnd w:id="68"/>
      <w:bookmarkEnd w:id="70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29" w:val="left"/>
        </w:tabs>
        <w:bidi w:val="0"/>
        <w:spacing w:before="0" w:after="0"/>
        <w:ind w:left="0" w:right="0" w:firstLine="720"/>
        <w:jc w:val="both"/>
      </w:pPr>
      <w:bookmarkStart w:id="71" w:name="bookmark71"/>
      <w:bookmarkEnd w:id="71"/>
      <w:r>
        <w:rPr>
          <w:color w:val="000000"/>
          <w:spacing w:val="0"/>
          <w:w w:val="100"/>
          <w:position w:val="0"/>
          <w:sz w:val="24"/>
          <w:szCs w:val="24"/>
        </w:rPr>
        <w:t>Основой профилактики инфицирования вирусом гепатита С при оказании медицинской помощи является соблюдение требований санитарно-противоэпидемического режима в медицинских организациях в соответствии с санитарно-эпидемиологическими требованиями (Постановление Главного государственного санитарного врача Российской Федерации от 28.01.2021 № 4 «Об утверждении санитарных правил и норм СанПиН 3.3686-21 «Санитарно</w:t>
        <w:softHyphen/>
        <w:t>эпидемиологические требования по профилактике инфекционных болезней») (далее - СанПиН 3.3686-21, включая безопасные методы инъекций и соответствующие методы асептики.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28" w:val="left"/>
        </w:tabs>
        <w:bidi w:val="0"/>
        <w:spacing w:before="0" w:after="0"/>
        <w:ind w:left="0" w:right="0" w:firstLine="720"/>
        <w:jc w:val="both"/>
      </w:pPr>
      <w:bookmarkStart w:id="72" w:name="bookmark72"/>
      <w:bookmarkEnd w:id="72"/>
      <w:r>
        <w:rPr>
          <w:color w:val="000000"/>
          <w:spacing w:val="0"/>
          <w:w w:val="100"/>
          <w:position w:val="0"/>
          <w:sz w:val="24"/>
          <w:szCs w:val="24"/>
        </w:rPr>
        <w:t>Профилактические мероприятия проводят исходя из положения, о том, что каждый пациент расценивается как потенциальный источник гемоконтактных инфекций (в том числе гепатита С).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28" w:val="left"/>
        </w:tabs>
        <w:bidi w:val="0"/>
        <w:spacing w:before="0" w:after="0"/>
        <w:ind w:left="0" w:right="0" w:firstLine="720"/>
        <w:jc w:val="both"/>
      </w:pPr>
      <w:bookmarkStart w:id="73" w:name="bookmark73"/>
      <w:bookmarkEnd w:id="73"/>
      <w:r>
        <w:rPr>
          <w:color w:val="000000"/>
          <w:spacing w:val="0"/>
          <w:w w:val="100"/>
          <w:position w:val="0"/>
          <w:sz w:val="24"/>
          <w:szCs w:val="24"/>
        </w:rPr>
        <w:t>Меры, направленные на предотвращение инфицирования вирусом гепатита С при оказании медицинской помощи, включают: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соблюдение требований к дезинфекции, предстерилизационной обработке и стерилизации медицинских изделий, а также требований к сбору, обеззараживанию, временному хранению и транспортированию медицинских отходов;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обеспечение медицинских организаций медицинскими изделиями однократного применения, необходимым медицинским и санитарно-техническим оборудованием, современными медицинскими инструментами, средствами дезинфекции (в том числе кожными антисептиками), стерилизации и индивидуальной защиты;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обследование медицинского персонала и поступающих в стационар пациентов на наличие в сыворотке крови маркеров инфицирования вирусом гепатита С в соответствии с пунктами 718-720 СанПиН 3.3686-21;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сбор эпидемиологического анамнеза при поступлении больных, особенно в отделения риска (трансплантации, гемодиализа, гематологии, хирургии и другие).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28" w:val="left"/>
        </w:tabs>
        <w:bidi w:val="0"/>
        <w:spacing w:before="0" w:after="0"/>
        <w:ind w:left="0" w:right="0" w:firstLine="720"/>
        <w:jc w:val="both"/>
      </w:pPr>
      <w:bookmarkStart w:id="74" w:name="bookmark74"/>
      <w:bookmarkEnd w:id="74"/>
      <w:r>
        <w:rPr>
          <w:color w:val="000000"/>
          <w:spacing w:val="0"/>
          <w:w w:val="100"/>
          <w:position w:val="0"/>
          <w:sz w:val="24"/>
          <w:szCs w:val="24"/>
        </w:rPr>
        <w:t>В целях профилактики случаев заражения вирусом гепатита С в медицинских организациях необходимо поддерживать достаточный запас медицинских изделий, в том числе одноразовых (шприцы, катетеры, санационные системы, дыхательные трубки и другие), лекарственных средств, перевязочного материала, средств индивидуальной защиты персонала.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29" w:val="left"/>
        </w:tabs>
        <w:bidi w:val="0"/>
        <w:spacing w:before="0" w:after="0"/>
        <w:ind w:left="0" w:right="0" w:firstLine="720"/>
        <w:jc w:val="both"/>
      </w:pPr>
      <w:bookmarkStart w:id="75" w:name="bookmark75"/>
      <w:bookmarkEnd w:id="75"/>
      <w:r>
        <w:rPr>
          <w:color w:val="000000"/>
          <w:spacing w:val="0"/>
          <w:w w:val="100"/>
          <w:position w:val="0"/>
          <w:sz w:val="24"/>
          <w:szCs w:val="24"/>
        </w:rPr>
        <w:t>Обработка рук медицинского персонала и использование средств индивидуальной защиты осуществляется в соответствии с действующими требованиями санитарного законодательства. При проведении инвазивных манипуляций используют перчатки и медицинские маски. При проведении манипуляций/операций, сопровождающихся образованием брызг крови, секретов, экскретов, персонал надевает маски, приспособления для защиты глаз (очки, щитки). Предпочтение отдают средствам защиты однократного применения.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28" w:val="left"/>
        </w:tabs>
        <w:bidi w:val="0"/>
        <w:spacing w:before="0" w:after="0"/>
        <w:ind w:left="0" w:right="0" w:firstLine="720"/>
        <w:jc w:val="both"/>
      </w:pPr>
      <w:bookmarkStart w:id="76" w:name="bookmark76"/>
      <w:bookmarkEnd w:id="76"/>
      <w:r>
        <w:rPr>
          <w:color w:val="000000"/>
          <w:spacing w:val="0"/>
          <w:w w:val="100"/>
          <w:position w:val="0"/>
          <w:sz w:val="24"/>
          <w:szCs w:val="24"/>
        </w:rPr>
        <w:t>В медицинских организациях должны быть разработаны стандарты операционных процедур (СОП), в которых с учетом условий и возможностей медицинских организаций, особенностей клинических отделений, предусматриваются основные требования (стандарт) проводимых манипуляций с позиций эпидемиологической безопасности и критериев оценки качества медицинской помощи. Персонал проходит обучение по данным СОП с последующей проверкой их соблюдения.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29" w:val="left"/>
        </w:tabs>
        <w:bidi w:val="0"/>
        <w:spacing w:before="0" w:after="0"/>
        <w:ind w:left="0" w:right="0" w:firstLine="720"/>
        <w:jc w:val="both"/>
      </w:pPr>
      <w:bookmarkStart w:id="77" w:name="bookmark77"/>
      <w:bookmarkEnd w:id="77"/>
      <w:r>
        <w:rPr>
          <w:color w:val="000000"/>
          <w:spacing w:val="0"/>
          <w:w w:val="100"/>
          <w:position w:val="0"/>
          <w:sz w:val="24"/>
          <w:szCs w:val="24"/>
        </w:rPr>
        <w:t>С целью профилактики передачи вируса гепатита С при оказании медицинской помощи запрещается повторное использование медицинских изделий однократного применения.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34" w:val="left"/>
        </w:tabs>
        <w:bidi w:val="0"/>
        <w:spacing w:before="0" w:after="140"/>
        <w:ind w:left="0" w:right="0" w:firstLine="720"/>
        <w:jc w:val="both"/>
      </w:pPr>
      <w:bookmarkStart w:id="78" w:name="bookmark78"/>
      <w:bookmarkEnd w:id="78"/>
      <w:r>
        <w:rPr>
          <w:color w:val="000000"/>
          <w:spacing w:val="0"/>
          <w:w w:val="100"/>
          <w:position w:val="0"/>
          <w:sz w:val="24"/>
          <w:szCs w:val="24"/>
        </w:rPr>
        <w:t>С целью профилактики профессиональных заражений гепатитом С проводится: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выявление лиц, инфицированных вирусом гепатита С среди медицинского персонала в ходе проведения предварительных и периодических медицинских осмотров;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учет случаев получения микротравм персоналом, аварийных ситуаций, связанных с попаданием крови и других биологических жидкостей на кожу и слизистые оболочки;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61" w:val="left"/>
        </w:tabs>
        <w:bidi w:val="0"/>
        <w:spacing w:before="0" w:after="280"/>
        <w:ind w:left="0" w:right="0" w:firstLine="720"/>
        <w:jc w:val="both"/>
      </w:pPr>
      <w:bookmarkStart w:id="79" w:name="bookmark79"/>
      <w:bookmarkEnd w:id="79"/>
      <w:r>
        <w:rPr>
          <w:color w:val="000000"/>
          <w:spacing w:val="0"/>
          <w:w w:val="100"/>
          <w:position w:val="0"/>
          <w:sz w:val="24"/>
          <w:szCs w:val="24"/>
        </w:rPr>
        <w:t>Для проведения дезинфекции используются средства, эффективные в отношении возбудителей парентеральных гепатитов, зарегистрированные в установленном порядке и разрешенные к применению на территории Российской Федерации.</w:t>
      </w:r>
    </w:p>
    <w:p>
      <w:pPr>
        <w:pStyle w:val="Style5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356" w:val="left"/>
        </w:tabs>
        <w:bidi w:val="0"/>
        <w:spacing w:before="0" w:after="280" w:line="276" w:lineRule="auto"/>
        <w:ind w:left="0" w:right="0" w:firstLine="0"/>
        <w:jc w:val="center"/>
      </w:pPr>
      <w:bookmarkStart w:id="80" w:name="bookmark80"/>
      <w:bookmarkStart w:id="81" w:name="bookmark81"/>
      <w:bookmarkStart w:id="82" w:name="bookmark82"/>
      <w:bookmarkStart w:id="83" w:name="bookmark83"/>
      <w:bookmarkEnd w:id="82"/>
      <w:r>
        <w:rPr>
          <w:color w:val="000000"/>
          <w:spacing w:val="0"/>
          <w:w w:val="100"/>
          <w:position w:val="0"/>
          <w:sz w:val="24"/>
          <w:szCs w:val="24"/>
        </w:rPr>
        <w:t>Профилактика передачи гепатита С при работе с донорскими материалами</w:t>
      </w:r>
      <w:bookmarkEnd w:id="80"/>
      <w:bookmarkEnd w:id="81"/>
      <w:bookmarkEnd w:id="83"/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61" w:val="left"/>
        </w:tabs>
        <w:bidi w:val="0"/>
        <w:spacing w:before="0" w:after="0"/>
        <w:ind w:left="0" w:right="0" w:firstLine="720"/>
        <w:jc w:val="both"/>
      </w:pPr>
      <w:bookmarkStart w:id="84" w:name="bookmark84"/>
      <w:bookmarkEnd w:id="84"/>
      <w:r>
        <w:rPr>
          <w:color w:val="000000"/>
          <w:spacing w:val="0"/>
          <w:w w:val="100"/>
          <w:position w:val="0"/>
          <w:sz w:val="24"/>
          <w:szCs w:val="24"/>
        </w:rPr>
        <w:t>Профилактика инфицирования ВГС при переливании донорской крови и (или) ее компонентов, пересадке органов (тканей) или искусственном оплодотворении включает мероприятия по обеспечению безопасности при заготовке, хранении, транспортировке и клиническом использовании донорских материалов.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61" w:val="left"/>
        </w:tabs>
        <w:bidi w:val="0"/>
        <w:spacing w:before="0" w:after="0"/>
        <w:ind w:left="0" w:right="0" w:firstLine="720"/>
        <w:jc w:val="both"/>
      </w:pPr>
      <w:bookmarkStart w:id="85" w:name="bookmark85"/>
      <w:bookmarkEnd w:id="85"/>
      <w:r>
        <w:rPr>
          <w:color w:val="000000"/>
          <w:spacing w:val="0"/>
          <w:w w:val="100"/>
          <w:position w:val="0"/>
          <w:sz w:val="24"/>
          <w:szCs w:val="24"/>
        </w:rPr>
        <w:t xml:space="preserve">Безопасность донорской крови (ее компонентов), донорских органов (тканей) подтверждается отрицательными результатами лабораторного исследования образцов крови доноров, взятых во время каждого забора донорского материала, на наличие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HCV, </w:t>
      </w:r>
      <w:r>
        <w:rPr>
          <w:color w:val="000000"/>
          <w:spacing w:val="0"/>
          <w:w w:val="100"/>
          <w:position w:val="0"/>
          <w:sz w:val="24"/>
          <w:szCs w:val="24"/>
        </w:rPr>
        <w:t>с использованием иммунохимических и молекулярно-биологических методов;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 xml:space="preserve">Молекулярно-биологические исследования на маркеры </w:t>
      </w:r>
      <w:r>
        <w:rPr>
          <w:color w:val="000000"/>
          <w:spacing w:val="0"/>
          <w:w w:val="100"/>
          <w:position w:val="0"/>
          <w:sz w:val="24"/>
          <w:szCs w:val="24"/>
        </w:rPr>
        <w:t xml:space="preserve">HCV </w:t>
      </w:r>
      <w:r>
        <w:rPr>
          <w:color w:val="000000"/>
          <w:spacing w:val="0"/>
          <w:w w:val="100"/>
          <w:position w:val="0"/>
          <w:sz w:val="24"/>
          <w:szCs w:val="24"/>
        </w:rPr>
        <w:t>проводятся для всех серонегативных образцов крови доноров. Допускается одновременное проведение молекулярно</w:t>
        <w:softHyphen/>
        <w:t>биологических и иммунохимических исследований образцов крови доноров.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61" w:val="left"/>
        </w:tabs>
        <w:bidi w:val="0"/>
        <w:spacing w:before="0" w:after="0"/>
        <w:ind w:left="0" w:right="0" w:firstLine="720"/>
        <w:jc w:val="both"/>
      </w:pPr>
      <w:bookmarkStart w:id="86" w:name="bookmark86"/>
      <w:bookmarkEnd w:id="86"/>
      <w:r>
        <w:rPr>
          <w:color w:val="000000"/>
          <w:spacing w:val="0"/>
          <w:w w:val="100"/>
          <w:position w:val="0"/>
          <w:sz w:val="24"/>
          <w:szCs w:val="24"/>
        </w:rPr>
        <w:t>При получении положительного результата исследования ГС у донора крови, иных органов и тканей организация, осуществляющая заготовку, переработку, использование донорских материалов оперативно проводит анализ предыдущих случаев донаций за период не менее 12 месяцев, предшествующих выявлению гемоконтактных инфекций, и выбраковывает донорскую кровь и ее компоненты, иные органы и ткани, полученные от этого донора в указанный период.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61" w:val="left"/>
        </w:tabs>
        <w:bidi w:val="0"/>
        <w:spacing w:before="0" w:after="0"/>
        <w:ind w:left="0" w:right="0" w:firstLine="720"/>
        <w:jc w:val="both"/>
      </w:pPr>
      <w:bookmarkStart w:id="87" w:name="bookmark87"/>
      <w:bookmarkEnd w:id="87"/>
      <w:r>
        <w:rPr>
          <w:color w:val="000000"/>
          <w:spacing w:val="0"/>
          <w:w w:val="100"/>
          <w:position w:val="0"/>
          <w:sz w:val="24"/>
          <w:szCs w:val="24"/>
        </w:rPr>
        <w:t>При получении организацией, осуществляющей заготовку и переработку крови, иных органов и тканей информации о возможном заражении реципиента гемотрансмиссивными инфекциями необходимо установить донора (доноров), от которого могло произойти заражение, и принять меры для предотвращения использования инфицированной донорской крови или ее компонентов, иных органов и тканей, полученных от этого донора (доноров).</w:t>
      </w:r>
    </w:p>
    <w:p>
      <w:pPr>
        <w:pStyle w:val="Style2"/>
        <w:keepNext w:val="0"/>
        <w:keepLines w:val="0"/>
        <w:widowControl w:val="0"/>
        <w:numPr>
          <w:ilvl w:val="0"/>
          <w:numId w:val="9"/>
        </w:numPr>
        <w:shd w:val="clear" w:color="auto" w:fill="auto"/>
        <w:tabs>
          <w:tab w:pos="1161" w:val="left"/>
        </w:tabs>
        <w:bidi w:val="0"/>
        <w:spacing w:before="0" w:after="280"/>
        <w:ind w:left="0" w:right="0" w:firstLine="720"/>
        <w:jc w:val="both"/>
      </w:pPr>
      <w:bookmarkStart w:id="88" w:name="bookmark88"/>
      <w:bookmarkEnd w:id="88"/>
      <w:r>
        <w:rPr>
          <w:color w:val="000000"/>
          <w:spacing w:val="0"/>
          <w:w w:val="100"/>
          <w:position w:val="0"/>
          <w:sz w:val="24"/>
          <w:szCs w:val="24"/>
        </w:rPr>
        <w:t>Персонал организаций, осуществляющих заготовку, хранение, транспортировку и клиническое использование донорской крови и ее компонентов, органов и тканей, подлежит обследованию на наличие маркеров гепатита С в соответствии с требованиями законодательства.</w:t>
      </w:r>
    </w:p>
    <w:p>
      <w:pPr>
        <w:pStyle w:val="Style5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447" w:val="left"/>
        </w:tabs>
        <w:bidi w:val="0"/>
        <w:spacing w:before="0" w:after="280" w:line="276" w:lineRule="auto"/>
        <w:ind w:left="0" w:right="0" w:firstLine="0"/>
        <w:jc w:val="center"/>
      </w:pPr>
      <w:bookmarkStart w:id="89" w:name="bookmark89"/>
      <w:bookmarkStart w:id="90" w:name="bookmark90"/>
      <w:bookmarkStart w:id="91" w:name="bookmark91"/>
      <w:bookmarkStart w:id="92" w:name="bookmark92"/>
      <w:bookmarkEnd w:id="91"/>
      <w:r>
        <w:rPr>
          <w:color w:val="000000"/>
          <w:spacing w:val="0"/>
          <w:w w:val="100"/>
          <w:position w:val="0"/>
          <w:sz w:val="24"/>
          <w:szCs w:val="24"/>
        </w:rPr>
        <w:t>Экстренная профилактика гепатита С</w:t>
      </w:r>
      <w:bookmarkEnd w:id="89"/>
      <w:bookmarkEnd w:id="90"/>
      <w:bookmarkEnd w:id="92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28. Средства специфической профилактики гепатита С не разработаны.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28. При загрязнении кожи и слизистых медицинского работника кровью или другими биологическими жидкостями пациента с гепатитом С, а также при уколах и порезах проводят следующие мероприятия: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13" w:val="left"/>
        </w:tabs>
        <w:bidi w:val="0"/>
        <w:spacing w:before="0" w:after="0"/>
        <w:ind w:left="0" w:right="0" w:firstLine="720"/>
        <w:jc w:val="both"/>
      </w:pPr>
      <w:bookmarkStart w:id="93" w:name="bookmark93"/>
      <w:bookmarkEnd w:id="93"/>
      <w:r>
        <w:rPr>
          <w:color w:val="000000"/>
          <w:spacing w:val="0"/>
          <w:w w:val="100"/>
          <w:position w:val="0"/>
          <w:sz w:val="24"/>
          <w:szCs w:val="24"/>
        </w:rPr>
        <w:t>в случае порезов и уколов немедленно снять перчатки, вымыть руки с мылом под проточной водой, обработать руки 70%-м спиртом, смазать ранку 5%-м спиртовым раствором йода;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13" w:val="left"/>
        </w:tabs>
        <w:bidi w:val="0"/>
        <w:spacing w:before="0" w:after="280"/>
        <w:ind w:left="0" w:right="0" w:firstLine="720"/>
        <w:jc w:val="both"/>
      </w:pPr>
      <w:bookmarkStart w:id="94" w:name="bookmark94"/>
      <w:bookmarkEnd w:id="94"/>
      <w:r>
        <w:rPr>
          <w:color w:val="000000"/>
          <w:spacing w:val="0"/>
          <w:w w:val="100"/>
          <w:position w:val="0"/>
          <w:sz w:val="24"/>
          <w:szCs w:val="24"/>
        </w:rPr>
        <w:t>при попадании крови или других биологических жидкостей на кожные покровы это место обрабатывают 70%-м спиртом, обмывают водой с мылом и повторно обрабатывают 70%-м спиртом;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13" w:val="left"/>
        </w:tabs>
        <w:bidi w:val="0"/>
        <w:spacing w:before="0" w:after="0"/>
        <w:ind w:left="0" w:right="0" w:firstLine="720"/>
        <w:jc w:val="both"/>
      </w:pPr>
      <w:bookmarkStart w:id="95" w:name="bookmark95"/>
      <w:bookmarkEnd w:id="95"/>
      <w:r>
        <w:rPr>
          <w:color w:val="000000"/>
          <w:spacing w:val="0"/>
          <w:w w:val="100"/>
          <w:position w:val="0"/>
          <w:sz w:val="24"/>
          <w:szCs w:val="24"/>
        </w:rPr>
        <w:t>при попадании крови и других биологических жидкостей пациента на слизистую глаз, носа и рта: ротовую полость, слизистую оболочку носа и глаз обильно промывают водой (не тереть);</w:t>
      </w:r>
    </w:p>
    <w:p>
      <w:pPr>
        <w:pStyle w:val="Style2"/>
        <w:keepNext w:val="0"/>
        <w:keepLines w:val="0"/>
        <w:widowControl w:val="0"/>
        <w:numPr>
          <w:ilvl w:val="0"/>
          <w:numId w:val="13"/>
        </w:numPr>
        <w:shd w:val="clear" w:color="auto" w:fill="auto"/>
        <w:tabs>
          <w:tab w:pos="918" w:val="left"/>
        </w:tabs>
        <w:bidi w:val="0"/>
        <w:spacing w:before="0" w:after="300"/>
        <w:ind w:left="0" w:right="0" w:firstLine="720"/>
        <w:jc w:val="both"/>
      </w:pPr>
      <w:bookmarkStart w:id="96" w:name="bookmark96"/>
      <w:bookmarkEnd w:id="96"/>
      <w:r>
        <w:rPr>
          <w:color w:val="000000"/>
          <w:spacing w:val="0"/>
          <w:w w:val="100"/>
          <w:position w:val="0"/>
          <w:sz w:val="24"/>
          <w:szCs w:val="24"/>
        </w:rPr>
        <w:t>при попадании крови и других биологических жидкостей пациента на халат, одежду: снять рабочую одежду и погрузить в дезинфицирующий раствор или в бикс (бак) для автоклавирования.</w:t>
      </w:r>
    </w:p>
    <w:p>
      <w:pPr>
        <w:pStyle w:val="Style5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543" w:val="left"/>
        </w:tabs>
        <w:bidi w:val="0"/>
        <w:spacing w:before="0" w:after="300"/>
        <w:ind w:left="0" w:right="0" w:firstLine="0"/>
        <w:jc w:val="center"/>
      </w:pPr>
      <w:bookmarkStart w:id="100" w:name="bookmark100"/>
      <w:bookmarkStart w:id="97" w:name="bookmark97"/>
      <w:bookmarkStart w:id="98" w:name="bookmark98"/>
      <w:bookmarkStart w:id="99" w:name="bookmark99"/>
      <w:bookmarkEnd w:id="99"/>
      <w:r>
        <w:rPr>
          <w:color w:val="000000"/>
          <w:spacing w:val="0"/>
          <w:w w:val="100"/>
          <w:position w:val="0"/>
          <w:sz w:val="24"/>
          <w:szCs w:val="24"/>
        </w:rPr>
        <w:t>Своевременное выявление гепатита С и оказание медицинской помощи пациентам.</w:t>
      </w:r>
      <w:bookmarkEnd w:id="100"/>
      <w:bookmarkEnd w:id="97"/>
      <w:bookmarkEnd w:id="98"/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224" w:val="left"/>
        </w:tabs>
        <w:bidi w:val="0"/>
        <w:spacing w:before="0" w:after="0" w:line="259" w:lineRule="auto"/>
        <w:ind w:left="0" w:right="0" w:firstLine="720"/>
        <w:jc w:val="both"/>
      </w:pPr>
      <w:bookmarkStart w:id="101" w:name="bookmark101"/>
      <w:bookmarkEnd w:id="101"/>
      <w:r>
        <w:rPr>
          <w:color w:val="000000"/>
          <w:spacing w:val="0"/>
          <w:w w:val="100"/>
          <w:position w:val="0"/>
          <w:sz w:val="24"/>
          <w:szCs w:val="24"/>
        </w:rPr>
        <w:t>Для своевременного выявления лиц, инфицированных вирусом гепатита С, необходимо соблюдать требования законодательства по обязательному обследованию контингентов на наличие антител к вирусу гепатита С или обязательному одновременному обследованию на наличие антител к вирусу гепатита С и РНК вируса гепатита С в соответствии с пунктами 718-720 СанПиН 3.3686-21. С целью расширения охвата населения лабораторным тестированием на наличие хронического гепатита С рекомендуется провести однократное обследование на антитела к вирусу гепатита С всем гражданам, в возрасте старше 30 лет, которые ранее не обследовались на гепатит С или которые обследовались более 1 года назад с получением отрицательного результата тестирования, но имеют факторы риска инфицирования вирусом гепатита С.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224" w:val="left"/>
        </w:tabs>
        <w:bidi w:val="0"/>
        <w:spacing w:before="0" w:after="0" w:line="259" w:lineRule="auto"/>
        <w:ind w:left="0" w:right="0" w:firstLine="720"/>
        <w:jc w:val="both"/>
      </w:pPr>
      <w:bookmarkStart w:id="102" w:name="bookmark102"/>
      <w:bookmarkEnd w:id="102"/>
      <w:r>
        <w:rPr>
          <w:color w:val="000000"/>
          <w:spacing w:val="0"/>
          <w:w w:val="100"/>
          <w:position w:val="0"/>
          <w:sz w:val="24"/>
          <w:szCs w:val="24"/>
        </w:rPr>
        <w:t>В случае выявления маркеров вирусного гепатита С, пациент направляется на консультацию к врачу-инфекционисту, а при отсутствии врача-инфекциониста к врачу- терапевту, врачу общей практики, врачу-педиатру для оказания первичной специализированной медико-санитарной помощи.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224" w:val="left"/>
        </w:tabs>
        <w:bidi w:val="0"/>
        <w:spacing w:before="0" w:after="0" w:line="259" w:lineRule="auto"/>
        <w:ind w:left="0" w:right="0" w:firstLine="720"/>
        <w:jc w:val="both"/>
      </w:pPr>
      <w:bookmarkStart w:id="103" w:name="bookmark103"/>
      <w:bookmarkEnd w:id="103"/>
      <w:r>
        <w:rPr>
          <w:color w:val="000000"/>
          <w:spacing w:val="0"/>
          <w:w w:val="100"/>
          <w:position w:val="0"/>
          <w:sz w:val="24"/>
          <w:szCs w:val="24"/>
        </w:rPr>
        <w:t>Оказание медицинской помощи пациентам осуществляется в соответствии с действующими клиническими рекомендациями, порядками и стандартами оказания медицинской помощи, нормативными правовыми актами органов исполнительной власти субъектов Российской Федерации в сфере охраны здоровья, определяющих маршрутизацию пациентов с гепатитом С.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224" w:val="left"/>
        </w:tabs>
        <w:bidi w:val="0"/>
        <w:spacing w:before="0" w:after="0" w:line="259" w:lineRule="auto"/>
        <w:ind w:left="0" w:right="0" w:firstLine="720"/>
        <w:jc w:val="both"/>
      </w:pPr>
      <w:bookmarkStart w:id="104" w:name="bookmark104"/>
      <w:bookmarkEnd w:id="104"/>
      <w:r>
        <w:rPr>
          <w:color w:val="000000"/>
          <w:spacing w:val="0"/>
          <w:w w:val="100"/>
          <w:position w:val="0"/>
          <w:sz w:val="24"/>
          <w:szCs w:val="24"/>
        </w:rPr>
        <w:t>Пациенту разъясняются пути и факторы передачи инфекции, меры безопасного поведения с целью предотвращения распространения вируса, доступные ему виды помощи, дальнейшая тактика диспансерного наблюдения и лечения. Также даются рекомендации, направленные на предупреждение активизации инфекционного процесса (исключение алкоголя, применение с осторожностью лекарственных средств, обладающих гепатотоксическими и иммуносупрессивными свойствами и другие). Консультирование проводит врач медицинской организации по месту выявления, а в дальнейшем - по месту наблюдения больного.</w:t>
      </w:r>
    </w:p>
    <w:p>
      <w:pPr>
        <w:pStyle w:val="Style2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1129" w:val="left"/>
        </w:tabs>
        <w:bidi w:val="0"/>
        <w:spacing w:before="0" w:after="300" w:line="259" w:lineRule="auto"/>
        <w:ind w:left="0" w:right="0" w:firstLine="720"/>
        <w:jc w:val="both"/>
      </w:pPr>
      <w:bookmarkStart w:id="105" w:name="bookmark105"/>
      <w:bookmarkEnd w:id="105"/>
      <w:r>
        <w:rPr>
          <w:color w:val="000000"/>
          <w:spacing w:val="0"/>
          <w:w w:val="100"/>
          <w:position w:val="0"/>
          <w:sz w:val="24"/>
          <w:szCs w:val="24"/>
        </w:rPr>
        <w:t>О каждом случае вирусного гепатита С или подозрения на него, а также в случае смерти от вирусного гепатита С медицинские работники обязаны в течение 2 часов сообщить по телефону, а затем в течение 12 часов в письменной форме (или по каналам электронной связи) представить экстренное извещение в территориальный орган, уполномоченный осуществлять федеральный государственный санитарно-эпидемиологический надзор, по месту выявления больного (независимо от места его постоянного пребывания).</w:t>
      </w:r>
    </w:p>
    <w:p>
      <w:pPr>
        <w:pStyle w:val="Style5"/>
        <w:keepNext/>
        <w:keepLines/>
        <w:widowControl w:val="0"/>
        <w:numPr>
          <w:ilvl w:val="0"/>
          <w:numId w:val="7"/>
        </w:numPr>
        <w:shd w:val="clear" w:color="auto" w:fill="auto"/>
        <w:tabs>
          <w:tab w:pos="639" w:val="left"/>
        </w:tabs>
        <w:bidi w:val="0"/>
        <w:spacing w:before="0" w:after="300"/>
        <w:ind w:left="0" w:right="0" w:firstLine="0"/>
        <w:jc w:val="center"/>
      </w:pPr>
      <w:bookmarkStart w:id="106" w:name="bookmark106"/>
      <w:bookmarkStart w:id="107" w:name="bookmark107"/>
      <w:bookmarkStart w:id="108" w:name="bookmark108"/>
      <w:bookmarkStart w:id="109" w:name="bookmark109"/>
      <w:bookmarkEnd w:id="108"/>
      <w:r>
        <w:rPr>
          <w:color w:val="000000"/>
          <w:spacing w:val="0"/>
          <w:w w:val="100"/>
          <w:position w:val="0"/>
          <w:sz w:val="24"/>
          <w:szCs w:val="24"/>
        </w:rPr>
        <w:t>Нормативные документы</w:t>
      </w:r>
      <w:bookmarkEnd w:id="106"/>
      <w:bookmarkEnd w:id="107"/>
      <w:bookmarkEnd w:id="109"/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Постановление Главного государственного санитарного врача Российской Федерации от 28.01.2021 № 4 «Об утверждении санитарных правил и норм СанПиН 3.3686-21 «Санитарно</w:t>
        <w:softHyphen/>
        <w:t>эпидемиологические требования по профилактике инфекционных болезней».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Клинические рекомендации «Хронический вирусный гепатит С». Одобрены Научно</w:t>
        <w:softHyphen/>
        <w:t xml:space="preserve">практическим Советом Минздрава Российской Федерации. 2021. </w:t>
      </w:r>
      <w:r>
        <w:rPr>
          <w:color w:val="000000"/>
          <w:spacing w:val="0"/>
          <w:w w:val="100"/>
          <w:position w:val="0"/>
          <w:sz w:val="24"/>
          <w:szCs w:val="24"/>
        </w:rPr>
        <w:t>ID:516.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Федеральный закон от 20.07.2012 №125-ФЗ «О донорстве крови и ее компонентов».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300"/>
        <w:ind w:left="0" w:right="0" w:firstLine="720"/>
        <w:jc w:val="both"/>
      </w:pPr>
      <w:r>
        <w:rPr>
          <w:color w:val="000000"/>
          <w:spacing w:val="0"/>
          <w:w w:val="100"/>
          <w:position w:val="0"/>
          <w:sz w:val="24"/>
          <w:szCs w:val="24"/>
        </w:rPr>
        <w:t>Методические рекомендации МР 3.5.1.0113-16 «Использование перчаток для профилактики инфекций, связанных с оказанием медицинской помощи, в медицинских организациях».</w:t>
      </w:r>
      <w:r>
        <w:br w:type="page"/>
      </w:r>
    </w:p>
    <w:p>
      <w:pPr>
        <w:widowControl w:val="0"/>
        <w:spacing w:line="1" w:lineRule="exact"/>
      </w:pPr>
      <w:r>
        <w:drawing>
          <wp:anchor distT="60960" distB="76200" distL="0" distR="1256030" simplePos="0" relativeHeight="125829378" behindDoc="0" locked="0" layoutInCell="1" allowOverlap="1">
            <wp:simplePos x="0" y="0"/>
            <wp:positionH relativeFrom="page">
              <wp:posOffset>577215</wp:posOffset>
            </wp:positionH>
            <wp:positionV relativeFrom="paragraph">
              <wp:posOffset>60960</wp:posOffset>
            </wp:positionV>
            <wp:extent cx="426720" cy="475615"/>
            <wp:wrapTopAndBottom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426720" cy="47561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1049655</wp:posOffset>
                </wp:positionH>
                <wp:positionV relativeFrom="paragraph">
                  <wp:posOffset>158750</wp:posOffset>
                </wp:positionV>
                <wp:extent cx="1207135" cy="286385"/>
                <wp:wrapNone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07135" cy="286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18" w:lineRule="auto"/>
                              <w:ind w:left="0" w:right="0" w:firstLine="0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8575A"/>
                                <w:spacing w:val="0"/>
                                <w:w w:val="100"/>
                                <w:position w:val="0"/>
                                <w:sz w:val="12"/>
                                <w:szCs w:val="12"/>
                              </w:rPr>
                              <w:t>МИНИСТЕРСТВО ЗДРАВООХРАНЕНИЯ</w:t>
                            </w:r>
                          </w:p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02" w:lineRule="auto"/>
                              <w:ind w:left="0" w:right="0" w:firstLine="0"/>
                              <w:jc w:val="left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58575A"/>
                                <w:spacing w:val="0"/>
                                <w:w w:val="100"/>
                                <w:position w:val="0"/>
                                <w:sz w:val="13"/>
                                <w:szCs w:val="13"/>
                              </w:rPr>
                              <w:t>РОССИЙСКОЙ ФЕДЕРАЦИИ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82.650000000000006pt;margin-top:12.5pt;width:95.049999999999997pt;height:22.55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18" w:lineRule="auto"/>
                        <w:ind w:left="0" w:right="0" w:firstLine="0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58575A"/>
                          <w:spacing w:val="0"/>
                          <w:w w:val="100"/>
                          <w:position w:val="0"/>
                          <w:sz w:val="12"/>
                          <w:szCs w:val="12"/>
                        </w:rPr>
                        <w:t>МИНИСТЕРСТВО ЗДРАВООХРАНЕНИЯ</w:t>
                      </w:r>
                    </w:p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02" w:lineRule="auto"/>
                        <w:ind w:left="0" w:right="0" w:firstLine="0"/>
                        <w:jc w:val="left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b/>
                          <w:bCs/>
                          <w:color w:val="58575A"/>
                          <w:spacing w:val="0"/>
                          <w:w w:val="100"/>
                          <w:position w:val="0"/>
                          <w:sz w:val="13"/>
                          <w:szCs w:val="13"/>
                        </w:rPr>
                        <w:t>РОССИЙСКОЙ ФЕДЕРАЦИИ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0" distB="79375" distL="0" distR="0" simplePos="0" relativeHeight="125829379" behindDoc="0" locked="0" layoutInCell="1" allowOverlap="1">
            <wp:simplePos x="0" y="0"/>
            <wp:positionH relativeFrom="page">
              <wp:posOffset>5774055</wp:posOffset>
            </wp:positionH>
            <wp:positionV relativeFrom="paragraph">
              <wp:posOffset>0</wp:posOffset>
            </wp:positionV>
            <wp:extent cx="1316990" cy="530225"/>
            <wp:wrapTopAndBottom/>
            <wp:docPr id="5" name="Shap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1316990" cy="53022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23"/>
        <w:keepNext/>
        <w:keepLines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center"/>
        <w:rPr>
          <w:sz w:val="66"/>
          <w:szCs w:val="66"/>
        </w:rPr>
      </w:pPr>
      <w:bookmarkStart w:id="110" w:name="bookmark110"/>
      <w:bookmarkStart w:id="111" w:name="bookmark111"/>
      <w:bookmarkStart w:id="112" w:name="bookmark112"/>
      <w:r>
        <w:rPr>
          <w:color w:val="000004"/>
          <w:spacing w:val="0"/>
          <w:w w:val="100"/>
          <w:position w:val="0"/>
          <w:sz w:val="66"/>
          <w:szCs w:val="66"/>
        </w:rPr>
        <w:t xml:space="preserve">ЧТО ТАКОЕ </w:t>
      </w:r>
      <w:r>
        <w:rPr>
          <w:color w:val="ED1C24"/>
          <w:spacing w:val="0"/>
          <w:w w:val="100"/>
          <w:position w:val="0"/>
          <w:sz w:val="66"/>
          <w:szCs w:val="66"/>
        </w:rPr>
        <w:t>ГЕПАТИТ С?</w:t>
      </w:r>
      <w:bookmarkEnd w:id="110"/>
      <w:bookmarkEnd w:id="111"/>
      <w:bookmarkEnd w:id="112"/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320" w:right="0" w:firstLine="680"/>
        <w:jc w:val="left"/>
        <w:rPr>
          <w:sz w:val="26"/>
          <w:szCs w:val="26"/>
        </w:rPr>
      </w:pPr>
      <w:r>
        <w:rPr>
          <w:rFonts w:ascii="Tahoma" w:eastAsia="Tahoma" w:hAnsi="Tahoma" w:cs="Tahoma"/>
          <w:b/>
          <w:bCs/>
          <w:color w:val="ED1C24"/>
          <w:spacing w:val="0"/>
          <w:w w:val="100"/>
          <w:position w:val="0"/>
          <w:sz w:val="26"/>
          <w:szCs w:val="26"/>
        </w:rPr>
        <w:t xml:space="preserve">ГЕПАТИТ С </w:t>
      </w:r>
      <w:r>
        <w:rPr>
          <w:rFonts w:ascii="Tahoma" w:eastAsia="Tahoma" w:hAnsi="Tahoma" w:cs="Tahoma"/>
          <w:b/>
          <w:bCs/>
          <w:color w:val="000004"/>
          <w:spacing w:val="0"/>
          <w:w w:val="100"/>
          <w:position w:val="0"/>
          <w:sz w:val="26"/>
          <w:szCs w:val="26"/>
        </w:rPr>
        <w:t xml:space="preserve">- ЭТО ВИРУСНОЕ ЗАБОЛЕВАНИЕ, ПРИ КОТОРОМ </w:t>
      </w:r>
      <w:r>
        <w:rPr>
          <w:rFonts w:ascii="Tahoma" w:eastAsia="Tahoma" w:hAnsi="Tahoma" w:cs="Tahoma"/>
          <w:b/>
          <w:bCs/>
          <w:color w:val="B5203A"/>
          <w:spacing w:val="0"/>
          <w:w w:val="100"/>
          <w:position w:val="0"/>
          <w:sz w:val="26"/>
          <w:szCs w:val="26"/>
        </w:rPr>
        <w:t xml:space="preserve">X </w:t>
      </w:r>
      <w:r>
        <w:rPr>
          <w:rFonts w:ascii="Tahoma" w:eastAsia="Tahoma" w:hAnsi="Tahoma" w:cs="Tahoma"/>
          <w:b/>
          <w:bCs/>
          <w:color w:val="000004"/>
          <w:spacing w:val="0"/>
          <w:w w:val="100"/>
          <w:position w:val="0"/>
          <w:sz w:val="26"/>
          <w:szCs w:val="26"/>
        </w:rPr>
        <w:t>ПРЕИМУЩЕСТВЕННО ПОРАЖАЕТСЯ ПЕЧЕНЬ. ЕСЛИ ВИРУС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2000" w:right="0" w:firstLine="0"/>
        <w:jc w:val="left"/>
        <w:rPr>
          <w:sz w:val="26"/>
          <w:szCs w:val="26"/>
        </w:rPr>
      </w:pPr>
      <w:r>
        <w:rPr>
          <w:rFonts w:ascii="Tahoma" w:eastAsia="Tahoma" w:hAnsi="Tahoma" w:cs="Tahoma"/>
          <w:b/>
          <w:bCs/>
          <w:color w:val="000004"/>
          <w:spacing w:val="0"/>
          <w:w w:val="100"/>
          <w:position w:val="0"/>
          <w:sz w:val="26"/>
          <w:szCs w:val="26"/>
        </w:rPr>
        <w:t>НАХОДИТСЯ В ОРГАНИЗМЕ БОЛЕЕ 6 МЕСЯЦЕВ, ЗНАЧИТ</w:t>
      </w:r>
    </w:p>
    <w:p>
      <w:pPr>
        <w:pStyle w:val="Style27"/>
        <w:keepNext w:val="0"/>
        <w:keepLines w:val="0"/>
        <w:widowControl w:val="0"/>
        <w:shd w:val="clear" w:color="auto" w:fill="auto"/>
        <w:tabs>
          <w:tab w:pos="1757" w:val="left"/>
        </w:tabs>
        <w:bidi w:val="0"/>
        <w:spacing w:before="0" w:after="0" w:line="240" w:lineRule="auto"/>
        <w:ind w:left="0" w:right="0" w:firstLine="0"/>
        <w:jc w:val="left"/>
        <w:rPr>
          <w:sz w:val="26"/>
          <w:szCs w:val="26"/>
        </w:rPr>
      </w:pPr>
      <w:r>
        <w:rPr>
          <w:rFonts w:ascii="Tahoma" w:eastAsia="Tahoma" w:hAnsi="Tahoma" w:cs="Tahoma"/>
          <w:b/>
          <w:bCs/>
          <w:color w:val="B5203A"/>
          <w:spacing w:val="0"/>
          <w:w w:val="100"/>
          <w:position w:val="0"/>
          <w:sz w:val="26"/>
          <w:szCs w:val="26"/>
        </w:rPr>
        <w:t>*</w:t>
        <w:tab/>
      </w:r>
      <w:r>
        <w:rPr>
          <w:rFonts w:ascii="Tahoma" w:eastAsia="Tahoma" w:hAnsi="Tahoma" w:cs="Tahoma"/>
          <w:b/>
          <w:bCs/>
          <w:color w:val="000004"/>
          <w:spacing w:val="0"/>
          <w:w w:val="100"/>
          <w:position w:val="0"/>
          <w:sz w:val="26"/>
          <w:szCs w:val="26"/>
        </w:rPr>
        <w:t>ЗАБОЛЕВАНИЕ ПЕРЕШЛО В ХРОНИЧЕСКУЮ ФОРМУ.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129" w:right="551" w:bottom="348" w:left="1077" w:header="701" w:footer="3" w:gutter="0"/>
          <w:cols w:space="720"/>
          <w:noEndnote/>
          <w:rtlGutter w:val="0"/>
          <w:docGrid w:linePitch="360"/>
        </w:sectPr>
      </w:pPr>
      <w:r>
        <w:drawing>
          <wp:anchor distT="677545" distB="731520" distL="33655" distR="0" simplePos="0" relativeHeight="125829380" behindDoc="0" locked="0" layoutInCell="1" allowOverlap="1">
            <wp:simplePos x="0" y="0"/>
            <wp:positionH relativeFrom="page">
              <wp:posOffset>1013460</wp:posOffset>
            </wp:positionH>
            <wp:positionV relativeFrom="paragraph">
              <wp:posOffset>677545</wp:posOffset>
            </wp:positionV>
            <wp:extent cx="304800" cy="481330"/>
            <wp:wrapTopAndBottom/>
            <wp:docPr id="7" name="Shap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304800" cy="4813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979805</wp:posOffset>
                </wp:positionH>
                <wp:positionV relativeFrom="paragraph">
                  <wp:posOffset>1400175</wp:posOffset>
                </wp:positionV>
                <wp:extent cx="301625" cy="149225"/>
                <wp:wrapNone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162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через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77.150000000000006pt;margin-top:110.25pt;width:23.75pt;height:11.75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через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601345" distB="576580" distL="0" distR="0" simplePos="0" relativeHeight="125829381" behindDoc="0" locked="0" layoutInCell="1" allowOverlap="1">
            <wp:simplePos x="0" y="0"/>
            <wp:positionH relativeFrom="page">
              <wp:posOffset>1943100</wp:posOffset>
            </wp:positionH>
            <wp:positionV relativeFrom="paragraph">
              <wp:posOffset>601345</wp:posOffset>
            </wp:positionV>
            <wp:extent cx="2871470" cy="713105"/>
            <wp:wrapTopAndBottom/>
            <wp:docPr id="11" name="Shap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2871470" cy="71310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6" behindDoc="0" locked="0" layoutInCell="1" allowOverlap="1">
                <wp:simplePos x="0" y="0"/>
                <wp:positionH relativeFrom="page">
                  <wp:posOffset>2976245</wp:posOffset>
                </wp:positionH>
                <wp:positionV relativeFrom="paragraph">
                  <wp:posOffset>254000</wp:posOffset>
                </wp:positionV>
                <wp:extent cx="1718945" cy="198120"/>
                <wp:wrapNone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18945" cy="1981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КАК МОЖНО ЗАРАЗИТЬСЯ?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34.34999999999999pt;margin-top:20.pt;width:135.34999999999999pt;height:15.6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КАК МОЖНО ЗАРАЗИТЬСЯ?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88" behindDoc="0" locked="0" layoutInCell="1" allowOverlap="1">
                <wp:simplePos x="0" y="0"/>
                <wp:positionH relativeFrom="page">
                  <wp:posOffset>1961515</wp:posOffset>
                </wp:positionH>
                <wp:positionV relativeFrom="paragraph">
                  <wp:posOffset>1400175</wp:posOffset>
                </wp:positionV>
                <wp:extent cx="621665" cy="149225"/>
                <wp:wrapNone/>
                <wp:docPr id="15" name="Shape 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2166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при половых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1" type="#_x0000_t202" style="position:absolute;margin-left:154.45000000000002pt;margin-top:110.25pt;width:48.950000000000003pt;height:11.75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при половых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0" behindDoc="0" locked="0" layoutInCell="1" allowOverlap="1">
                <wp:simplePos x="0" y="0"/>
                <wp:positionH relativeFrom="page">
                  <wp:posOffset>2046605</wp:posOffset>
                </wp:positionH>
                <wp:positionV relativeFrom="paragraph">
                  <wp:posOffset>1552575</wp:posOffset>
                </wp:positionV>
                <wp:extent cx="478790" cy="155575"/>
                <wp:wrapNone/>
                <wp:docPr id="17" name="Shape 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879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контактах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61.15000000000001pt;margin-top:122.25pt;width:37.700000000000003pt;height:12.25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контактах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2" behindDoc="0" locked="0" layoutInCell="1" allowOverlap="1">
                <wp:simplePos x="0" y="0"/>
                <wp:positionH relativeFrom="page">
                  <wp:posOffset>3107690</wp:posOffset>
                </wp:positionH>
                <wp:positionV relativeFrom="paragraph">
                  <wp:posOffset>1400175</wp:posOffset>
                </wp:positionV>
                <wp:extent cx="502920" cy="265430"/>
                <wp:wrapNone/>
                <wp:docPr id="19" name="Shape 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от матери к ребенку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244.70000000000002pt;margin-top:110.25pt;width:39.600000000000001pt;height:20.900000000000002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от матери к ребенку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494" behindDoc="0" locked="0" layoutInCell="1" allowOverlap="1">
                <wp:simplePos x="0" y="0"/>
                <wp:positionH relativeFrom="page">
                  <wp:posOffset>4070350</wp:posOffset>
                </wp:positionH>
                <wp:positionV relativeFrom="paragraph">
                  <wp:posOffset>1400175</wp:posOffset>
                </wp:positionV>
                <wp:extent cx="709930" cy="374650"/>
                <wp:wrapNone/>
                <wp:docPr id="21" name="Shape 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9930" cy="3746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при нанесении татуировки, пирсинге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320.5pt;margin-top:110.25pt;width:55.899999999999999pt;height:29.5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при нанесении татуировки, пирсинге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656590" distB="575945" distL="137160" distR="113030" simplePos="0" relativeHeight="125829382" behindDoc="0" locked="0" layoutInCell="1" allowOverlap="1">
            <wp:simplePos x="0" y="0"/>
            <wp:positionH relativeFrom="page">
              <wp:posOffset>5146675</wp:posOffset>
            </wp:positionH>
            <wp:positionV relativeFrom="paragraph">
              <wp:posOffset>656590</wp:posOffset>
            </wp:positionV>
            <wp:extent cx="737870" cy="658495"/>
            <wp:wrapTopAndBottom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737870" cy="65849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6" behindDoc="0" locked="0" layoutInCell="1" allowOverlap="1">
                <wp:simplePos x="0" y="0"/>
                <wp:positionH relativeFrom="page">
                  <wp:posOffset>5009515</wp:posOffset>
                </wp:positionH>
                <wp:positionV relativeFrom="paragraph">
                  <wp:posOffset>1400175</wp:posOffset>
                </wp:positionV>
                <wp:extent cx="984250" cy="487680"/>
                <wp:wrapNone/>
                <wp:docPr id="25" name="Shape 2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84250" cy="4876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при проведении косметологических процедур, маникюра или педикюра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94.44999999999999pt;margin-top:110.25pt;width:77.5pt;height:38.399999999999999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при проведении косметологических процедур, маникюра или педикюра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683895" distB="770890" distL="0" distR="0" simplePos="0" relativeHeight="125829383" behindDoc="0" locked="0" layoutInCell="1" allowOverlap="1">
            <wp:simplePos x="0" y="0"/>
            <wp:positionH relativeFrom="page">
              <wp:posOffset>6225540</wp:posOffset>
            </wp:positionH>
            <wp:positionV relativeFrom="paragraph">
              <wp:posOffset>683895</wp:posOffset>
            </wp:positionV>
            <wp:extent cx="835025" cy="433070"/>
            <wp:wrapTopAndBottom/>
            <wp:docPr id="27" name="Shape 2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835025" cy="4330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552575" distB="179705" distL="0" distR="0" simplePos="0" relativeHeight="125829384" behindDoc="0" locked="0" layoutInCell="1" allowOverlap="1">
                <wp:simplePos x="0" y="0"/>
                <wp:positionH relativeFrom="page">
                  <wp:posOffset>991870</wp:posOffset>
                </wp:positionH>
                <wp:positionV relativeFrom="paragraph">
                  <wp:posOffset>1552575</wp:posOffset>
                </wp:positionV>
                <wp:extent cx="301625" cy="155575"/>
                <wp:wrapTopAndBottom/>
                <wp:docPr id="29" name="Shape 2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0162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кровь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78.100000000000009pt;margin-top:122.25pt;width:23.75pt;height:12.25pt;z-index:-125829369;mso-wrap-distance-left:0;mso-wrap-distance-top:122.25pt;mso-wrap-distance-right:0;mso-wrap-distance-bottom:14.15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кровь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00175" distB="222250" distL="0" distR="0" simplePos="0" relativeHeight="125829386" behindDoc="0" locked="0" layoutInCell="1" allowOverlap="1">
                <wp:simplePos x="0" y="0"/>
                <wp:positionH relativeFrom="page">
                  <wp:posOffset>6222365</wp:posOffset>
                </wp:positionH>
                <wp:positionV relativeFrom="paragraph">
                  <wp:posOffset>1400175</wp:posOffset>
                </wp:positionV>
                <wp:extent cx="719455" cy="265430"/>
                <wp:wrapTopAndBottom/>
                <wp:docPr id="31" name="Shape 3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265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при инъекциях</w:t>
                              <w:br/>
                              <w:t>наркотиков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7" type="#_x0000_t202" style="position:absolute;margin-left:489.94999999999999pt;margin-top:110.25pt;width:56.649999999999999pt;height:20.900000000000002pt;z-index:-125829367;mso-wrap-distance-left:0;mso-wrap-distance-top:110.25pt;mso-wrap-distance-right:0;mso-wrap-distance-bottom:17.5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при инъекциях</w:t>
                        <w:br/>
                        <w:t>наркотиков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12" w:lineRule="exact"/>
        <w:rPr>
          <w:sz w:val="9"/>
          <w:szCs w:val="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70" w:right="0" w:bottom="34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0" w:line="211" w:lineRule="auto"/>
        <w:ind w:left="0" w:right="0" w:firstLine="0"/>
        <w:jc w:val="center"/>
        <w:rPr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pacing w:val="0"/>
          <w:w w:val="100"/>
          <w:position w:val="0"/>
          <w:sz w:val="18"/>
          <w:szCs w:val="18"/>
        </w:rPr>
        <w:t>КАК ПРОЯВЛЯЕТСЯ ЗАБОЛЕВАНИЕ?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spacing w:val="0"/>
          <w:w w:val="100"/>
          <w:position w:val="0"/>
        </w:rPr>
        <w:t>В большинстве случаев гепатит С протекает бессимптомно.</w:t>
        <w:br/>
        <w:t>Возможно появление таких признаков, как: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70" w:right="742" w:bottom="348" w:left="1097" w:header="0" w:footer="3" w:gutter="0"/>
          <w:cols w:space="720"/>
          <w:noEndnote/>
          <w:rtlGutter w:val="0"/>
          <w:docGrid w:linePitch="360"/>
        </w:sectPr>
      </w:pPr>
      <w:r>
        <w:drawing>
          <wp:anchor distT="59690" distB="1670685" distL="0" distR="0" simplePos="0" relativeHeight="125829388" behindDoc="0" locked="0" layoutInCell="1" allowOverlap="1">
            <wp:simplePos x="0" y="0"/>
            <wp:positionH relativeFrom="page">
              <wp:posOffset>1260475</wp:posOffset>
            </wp:positionH>
            <wp:positionV relativeFrom="paragraph">
              <wp:posOffset>59690</wp:posOffset>
            </wp:positionV>
            <wp:extent cx="560705" cy="810895"/>
            <wp:wrapTopAndBottom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560705" cy="81089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57150" distB="1661160" distL="0" distR="0" simplePos="0" relativeHeight="125829389" behindDoc="0" locked="0" layoutInCell="1" allowOverlap="1">
            <wp:simplePos x="0" y="0"/>
            <wp:positionH relativeFrom="page">
              <wp:posOffset>2811780</wp:posOffset>
            </wp:positionH>
            <wp:positionV relativeFrom="paragraph">
              <wp:posOffset>57150</wp:posOffset>
            </wp:positionV>
            <wp:extent cx="829310" cy="822960"/>
            <wp:wrapTopAndBottom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829310" cy="8229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98" behindDoc="0" locked="0" layoutInCell="1" allowOverlap="1">
                <wp:simplePos x="0" y="0"/>
                <wp:positionH relativeFrom="page">
                  <wp:posOffset>2857500</wp:posOffset>
                </wp:positionH>
                <wp:positionV relativeFrom="paragraph">
                  <wp:posOffset>934720</wp:posOffset>
                </wp:positionV>
                <wp:extent cx="701040" cy="152400"/>
                <wp:wrapNone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0104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головная боль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225.pt;margin-top:73.600000000000009pt;width:55.200000000000003pt;height:12.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головная боль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50800" distB="1716405" distL="54610" distR="73025" simplePos="0" relativeHeight="125829390" behindDoc="0" locked="0" layoutInCell="1" allowOverlap="1">
            <wp:simplePos x="0" y="0"/>
            <wp:positionH relativeFrom="page">
              <wp:posOffset>4441825</wp:posOffset>
            </wp:positionH>
            <wp:positionV relativeFrom="paragraph">
              <wp:posOffset>50800</wp:posOffset>
            </wp:positionV>
            <wp:extent cx="433070" cy="774065"/>
            <wp:wrapTopAndBottom/>
            <wp:docPr id="39" name="Shape 3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box 4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433070" cy="7740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0" behindDoc="0" locked="0" layoutInCell="1" allowOverlap="1">
                <wp:simplePos x="0" y="0"/>
                <wp:positionH relativeFrom="page">
                  <wp:posOffset>4387215</wp:posOffset>
                </wp:positionH>
                <wp:positionV relativeFrom="paragraph">
                  <wp:posOffset>934720</wp:posOffset>
                </wp:positionV>
                <wp:extent cx="557530" cy="152400"/>
                <wp:wrapNone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753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кожный зуд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345.44999999999999pt;margin-top:73.600000000000009pt;width:43.899999999999999pt;height:12.pt;z-index:25165774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кожный зуд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66040" distB="1743710" distL="6350" distR="6350" simplePos="0" relativeHeight="125829391" behindDoc="0" locked="0" layoutInCell="1" allowOverlap="1">
            <wp:simplePos x="0" y="0"/>
            <wp:positionH relativeFrom="page">
              <wp:posOffset>5844540</wp:posOffset>
            </wp:positionH>
            <wp:positionV relativeFrom="paragraph">
              <wp:posOffset>66040</wp:posOffset>
            </wp:positionV>
            <wp:extent cx="572770" cy="731520"/>
            <wp:wrapTopAndBottom/>
            <wp:docPr id="43" name="Shap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 box 44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572770" cy="73152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2" behindDoc="0" locked="0" layoutInCell="1" allowOverlap="1">
                <wp:simplePos x="0" y="0"/>
                <wp:positionH relativeFrom="page">
                  <wp:posOffset>5838190</wp:posOffset>
                </wp:positionH>
                <wp:positionV relativeFrom="paragraph">
                  <wp:posOffset>901065</wp:posOffset>
                </wp:positionV>
                <wp:extent cx="582295" cy="262255"/>
                <wp:wrapNone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2295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пожелтение белков глаз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459.69999999999999pt;margin-top:70.950000000000003pt;width:45.850000000000001pt;height:20.650000000000002pt;z-index:25165774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пожелтение белков глаз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934720" distB="1344295" distL="0" distR="0" simplePos="0" relativeHeight="125829392" behindDoc="0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934720</wp:posOffset>
                </wp:positionV>
                <wp:extent cx="1082040" cy="262255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2040" cy="2622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7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слабость, повышенная</w:t>
                              <w:br/>
                              <w:t>утомляемость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83.650000000000006pt;margin-top:73.600000000000009pt;width:85.200000000000003pt;height:20.650000000000002pt;z-index:-125829361;mso-wrap-distance-left:0;mso-wrap-distance-top:73.600000000000009pt;mso-wrap-distance-right:0;mso-wrap-distance-bottom:105.85000000000001pt;mso-position-horizontal-relative:page" filled="f" stroked="f">
                <v:textbox inset="0,0,0,0">
                  <w:txbxContent>
                    <w:p>
                      <w:pPr>
                        <w:pStyle w:val="Style1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слабость, повышенная</w:t>
                        <w:br/>
                        <w:t>утомляемость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1681480" distB="155575" distL="0" distR="0" simplePos="0" relativeHeight="125829394" behindDoc="0" locked="0" layoutInCell="1" allowOverlap="1">
            <wp:simplePos x="0" y="0"/>
            <wp:positionH relativeFrom="page">
              <wp:posOffset>720725</wp:posOffset>
            </wp:positionH>
            <wp:positionV relativeFrom="paragraph">
              <wp:posOffset>1681480</wp:posOffset>
            </wp:positionV>
            <wp:extent cx="1603375" cy="707390"/>
            <wp:wrapTopAndBottom/>
            <wp:docPr id="49" name="Shape 4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1603375" cy="70739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4" behindDoc="0" locked="0" layoutInCell="1" allowOverlap="1">
                <wp:simplePos x="0" y="0"/>
                <wp:positionH relativeFrom="page">
                  <wp:posOffset>1482725</wp:posOffset>
                </wp:positionH>
                <wp:positionV relativeFrom="paragraph">
                  <wp:posOffset>2385695</wp:posOffset>
                </wp:positionV>
                <wp:extent cx="719455" cy="155575"/>
                <wp:wrapNone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19455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внутри печени)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116.75pt;margin-top:187.84999999999999pt;width:56.649999999999999pt;height:12.25pt;z-index:2516577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внутри печени)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2004695" distB="311150" distL="0" distR="0" simplePos="0" relativeHeight="125829395" behindDoc="0" locked="0" layoutInCell="1" allowOverlap="1">
            <wp:simplePos x="0" y="0"/>
            <wp:positionH relativeFrom="page">
              <wp:posOffset>2476500</wp:posOffset>
            </wp:positionH>
            <wp:positionV relativeFrom="paragraph">
              <wp:posOffset>2004695</wp:posOffset>
            </wp:positionV>
            <wp:extent cx="250190" cy="225425"/>
            <wp:wrapTopAndBottom/>
            <wp:docPr id="53" name="Shape 5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250190" cy="2254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681480" distB="192405" distL="0" distR="130810" simplePos="0" relativeHeight="125829396" behindDoc="0" locked="0" layoutInCell="1" allowOverlap="1">
            <wp:simplePos x="0" y="0"/>
            <wp:positionH relativeFrom="page">
              <wp:posOffset>2948940</wp:posOffset>
            </wp:positionH>
            <wp:positionV relativeFrom="paragraph">
              <wp:posOffset>1681480</wp:posOffset>
            </wp:positionV>
            <wp:extent cx="1566545" cy="670560"/>
            <wp:wrapTopAndBottom/>
            <wp:docPr id="55" name="Shape 5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box 56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1566545" cy="67056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06" behindDoc="0" locked="0" layoutInCell="1" allowOverlap="1">
                <wp:simplePos x="0" y="0"/>
                <wp:positionH relativeFrom="page">
                  <wp:posOffset>3028315</wp:posOffset>
                </wp:positionH>
                <wp:positionV relativeFrom="paragraph">
                  <wp:posOffset>1330960</wp:posOffset>
                </wp:positionV>
                <wp:extent cx="1615440" cy="194945"/>
                <wp:wrapNone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5440" cy="194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ЧЕМ ОПАСЕН ГЕПАТИТ С?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238.45000000000002pt;margin-top:104.8pt;width:127.2pt;height:15.35pt;z-index:25165775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ЧЕМ ОПАСЕН ГЕПАТИТ С?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503316508" behindDoc="0" locked="0" layoutInCell="1" allowOverlap="1">
                <wp:simplePos x="0" y="0"/>
                <wp:positionH relativeFrom="page">
                  <wp:posOffset>3674110</wp:posOffset>
                </wp:positionH>
                <wp:positionV relativeFrom="paragraph">
                  <wp:posOffset>2352040</wp:posOffset>
                </wp:positionV>
                <wp:extent cx="511810" cy="152400"/>
                <wp:wrapNone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1181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здоровую)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289.30000000000001pt;margin-top:185.20000000000002pt;width:40.300000000000004pt;height:12.pt;z-index:25165775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здоровую)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drawing>
          <wp:anchor distT="2004695" distB="311150" distL="0" distR="0" simplePos="0" relativeHeight="125829397" behindDoc="0" locked="0" layoutInCell="1" allowOverlap="1">
            <wp:simplePos x="0" y="0"/>
            <wp:positionH relativeFrom="page">
              <wp:posOffset>4735195</wp:posOffset>
            </wp:positionH>
            <wp:positionV relativeFrom="paragraph">
              <wp:posOffset>2004695</wp:posOffset>
            </wp:positionV>
            <wp:extent cx="250190" cy="225425"/>
            <wp:wrapTopAndBottom/>
            <wp:docPr id="61" name="Shape 6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250190" cy="2254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687830" distB="222885" distL="0" distR="0" simplePos="0" relativeHeight="125829398" behindDoc="0" locked="0" layoutInCell="1" allowOverlap="1">
            <wp:simplePos x="0" y="0"/>
            <wp:positionH relativeFrom="page">
              <wp:posOffset>5253355</wp:posOffset>
            </wp:positionH>
            <wp:positionV relativeFrom="paragraph">
              <wp:posOffset>1687830</wp:posOffset>
            </wp:positionV>
            <wp:extent cx="1725295" cy="633730"/>
            <wp:wrapTopAndBottom/>
            <wp:docPr id="63" name="Shape 6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box 64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1725295" cy="63373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510" behindDoc="0" locked="0" layoutInCell="1" allowOverlap="1">
                <wp:simplePos x="0" y="0"/>
                <wp:positionH relativeFrom="page">
                  <wp:posOffset>5923915</wp:posOffset>
                </wp:positionH>
                <wp:positionV relativeFrom="paragraph">
                  <wp:posOffset>2023110</wp:posOffset>
                </wp:positionV>
                <wp:extent cx="826135" cy="484505"/>
                <wp:wrapNone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26135" cy="4845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</w:rPr>
                              <w:t xml:space="preserve">Рак печени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(формирование злокачественной опухоли)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466.44999999999999pt;margin-top:159.30000000000001pt;width:65.049999999999997pt;height:38.149999999999999pt;z-index:25165775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</w:rPr>
                        <w:t xml:space="preserve">Рак печени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(формирование злокачественной опухоли)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74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70" w:right="0" w:bottom="34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0" w:right="0" w:firstLine="440"/>
        <w:jc w:val="left"/>
      </w:pPr>
      <w:r>
        <w:rPr>
          <w:b/>
          <w:bCs/>
          <w:spacing w:val="0"/>
          <w:w w:val="100"/>
          <w:position w:val="0"/>
        </w:rPr>
        <w:t>Всем людям с хроническим гепатитом С важно наблюдаться у врача и регулярно проходить обследования.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00" w:line="240" w:lineRule="auto"/>
        <w:ind w:left="0" w:right="0" w:firstLine="0"/>
        <w:jc w:val="center"/>
        <w:rPr>
          <w:sz w:val="18"/>
          <w:szCs w:val="18"/>
        </w:rPr>
      </w:pPr>
      <w:r>
        <w:drawing>
          <wp:anchor distT="0" distB="0" distL="114300" distR="114300" simplePos="0" relativeHeight="125829399" behindDoc="0" locked="0" layoutInCell="1" allowOverlap="1">
            <wp:simplePos x="0" y="0"/>
            <wp:positionH relativeFrom="page">
              <wp:posOffset>958215</wp:posOffset>
            </wp:positionH>
            <wp:positionV relativeFrom="paragraph">
              <wp:posOffset>254000</wp:posOffset>
            </wp:positionV>
            <wp:extent cx="731520" cy="768350"/>
            <wp:wrapSquare wrapText="right"/>
            <wp:docPr id="67" name="Shape 6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731520" cy="76835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231F20"/>
          <w:spacing w:val="0"/>
          <w:w w:val="100"/>
          <w:position w:val="0"/>
          <w:sz w:val="18"/>
          <w:szCs w:val="18"/>
        </w:rPr>
        <w:t>КАК ВЫЯВИТЬ ЗАБОЛЕВАНИЕ?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</w:pPr>
      <w:r>
        <w:rPr>
          <w:spacing w:val="0"/>
          <w:w w:val="100"/>
          <w:position w:val="0"/>
        </w:rPr>
        <w:t>Гепатит С можно диагностировать с помощью исследований:</w:t>
      </w:r>
    </w:p>
    <w:p>
      <w:pPr>
        <w:pStyle w:val="Style1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79" w:val="left"/>
        </w:tabs>
        <w:bidi w:val="0"/>
        <w:spacing w:before="0" w:after="0" w:line="240" w:lineRule="auto"/>
        <w:ind w:left="0" w:right="0" w:firstLine="240"/>
        <w:jc w:val="left"/>
      </w:pPr>
      <w:bookmarkStart w:id="113" w:name="bookmark113"/>
      <w:bookmarkEnd w:id="113"/>
      <w:r>
        <w:rPr>
          <w:spacing w:val="0"/>
          <w:w w:val="100"/>
          <w:position w:val="0"/>
        </w:rPr>
        <w:t>анализы крови на инфицирование в настоящее время или на ранее перенесенный гепатит С;</w:t>
      </w:r>
    </w:p>
    <w:p>
      <w:pPr>
        <w:pStyle w:val="Style1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79" w:val="left"/>
        </w:tabs>
        <w:bidi w:val="0"/>
        <w:spacing w:before="0" w:after="0" w:line="240" w:lineRule="auto"/>
        <w:ind w:left="0" w:right="0" w:firstLine="240"/>
        <w:jc w:val="left"/>
      </w:pPr>
      <w:bookmarkStart w:id="114" w:name="bookmark114"/>
      <w:bookmarkEnd w:id="114"/>
      <w:r>
        <w:rPr>
          <w:spacing w:val="0"/>
          <w:w w:val="100"/>
          <w:position w:val="0"/>
        </w:rPr>
        <w:t>биохимический анализ крови;</w:t>
      </w:r>
    </w:p>
    <w:p>
      <w:pPr>
        <w:pStyle w:val="Style17"/>
        <w:keepNext w:val="0"/>
        <w:keepLines w:val="0"/>
        <w:widowControl w:val="0"/>
        <w:numPr>
          <w:ilvl w:val="0"/>
          <w:numId w:val="17"/>
        </w:numPr>
        <w:shd w:val="clear" w:color="auto" w:fill="auto"/>
        <w:tabs>
          <w:tab w:pos="579" w:val="left"/>
        </w:tabs>
        <w:bidi w:val="0"/>
        <w:spacing w:before="0" w:after="480" w:line="240" w:lineRule="auto"/>
        <w:ind w:left="0" w:right="0" w:firstLine="240"/>
        <w:jc w:val="left"/>
      </w:pPr>
      <w:bookmarkStart w:id="115" w:name="bookmark115"/>
      <w:bookmarkEnd w:id="115"/>
      <w:r>
        <w:rPr>
          <w:spacing w:val="0"/>
          <w:w w:val="100"/>
          <w:position w:val="0"/>
        </w:rPr>
        <w:t>УЗИ органов брюшной полости и другие исследования.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0" w:firstLine="0"/>
        <w:jc w:val="center"/>
        <w:rPr>
          <w:sz w:val="18"/>
          <w:szCs w:val="18"/>
        </w:rPr>
      </w:pPr>
      <w:r>
        <w:rPr>
          <w:rFonts w:ascii="Arial" w:eastAsia="Arial" w:hAnsi="Arial" w:cs="Arial"/>
          <w:b/>
          <w:bCs/>
          <w:color w:val="231F20"/>
          <w:spacing w:val="0"/>
          <w:w w:val="100"/>
          <w:position w:val="0"/>
          <w:sz w:val="18"/>
          <w:szCs w:val="18"/>
        </w:rPr>
        <w:t>МОЖНО ЛИ ВЫЛЕЧИТЬ ХРОНИЧЕСКИЙ ГЕПАТИТ С?</w:t>
      </w:r>
    </w:p>
    <w:p>
      <w:pPr>
        <w:pStyle w:val="Style17"/>
        <w:keepNext w:val="0"/>
        <w:keepLines w:val="0"/>
        <w:widowControl w:val="0"/>
        <w:shd w:val="clear" w:color="auto" w:fill="auto"/>
        <w:bidi w:val="0"/>
        <w:spacing w:before="0" w:after="180" w:line="314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370" w:right="743" w:bottom="348" w:left="939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7A43"/>
          <w:spacing w:val="0"/>
          <w:w w:val="100"/>
          <w:position w:val="0"/>
        </w:rPr>
        <w:t xml:space="preserve">Да! </w:t>
      </w:r>
      <w:r>
        <w:rPr>
          <w:spacing w:val="0"/>
          <w:w w:val="100"/>
          <w:position w:val="0"/>
        </w:rPr>
        <w:t>Прием курса противовирусных препаратов полностью удаляет вирус гепатита С из организма</w:t>
        <w:br/>
        <w:t>человека. Обратите внимание, что такое лечение имеет много особенностей, поэтому назначать</w:t>
        <w:br/>
        <w:t>лекарства должен только врач.</w:t>
      </w:r>
    </w:p>
    <w:p>
      <w:pPr>
        <w:pStyle w:val="Style27"/>
        <w:keepNext w:val="0"/>
        <w:keepLines w:val="0"/>
        <w:framePr w:w="6312" w:h="965" w:wrap="none" w:hAnchor="page" w:x="2788" w:y="1"/>
        <w:widowControl w:val="0"/>
        <w:pBdr>
          <w:top w:val="single" w:sz="0" w:space="0" w:color="5C90CA"/>
          <w:left w:val="single" w:sz="0" w:space="0" w:color="5C90CA"/>
          <w:bottom w:val="single" w:sz="0" w:space="0" w:color="5C90CA"/>
          <w:right w:val="single" w:sz="0" w:space="0" w:color="5C90CA"/>
        </w:pBdr>
        <w:shd w:val="clear" w:color="auto" w:fill="5C90CA"/>
        <w:bidi w:val="0"/>
        <w:spacing w:before="0" w:after="0" w:line="240" w:lineRule="auto"/>
        <w:ind w:left="0" w:right="0" w:firstLine="0"/>
        <w:jc w:val="center"/>
        <w:rPr>
          <w:sz w:val="56"/>
          <w:szCs w:val="56"/>
        </w:rPr>
      </w:pPr>
      <w:r>
        <w:rPr>
          <w:rFonts w:ascii="Arial" w:eastAsia="Arial" w:hAnsi="Arial" w:cs="Arial"/>
          <w:b/>
          <w:bCs/>
          <w:color w:val="F1F2F2"/>
          <w:spacing w:val="0"/>
          <w:w w:val="100"/>
          <w:position w:val="0"/>
          <w:sz w:val="56"/>
          <w:szCs w:val="56"/>
        </w:rPr>
        <w:t>ЧТО ВАЖНО ЗНАТЬ,</w:t>
      </w:r>
    </w:p>
    <w:p>
      <w:pPr>
        <w:pStyle w:val="Style23"/>
        <w:keepNext/>
        <w:keepLines/>
        <w:framePr w:w="10219" w:h="989" w:wrap="none" w:hAnchor="page" w:x="868" w:y="10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6" w:name="bookmark116"/>
      <w:bookmarkStart w:id="117" w:name="bookmark117"/>
      <w:bookmarkStart w:id="118" w:name="bookmark118"/>
      <w:r>
        <w:rPr>
          <w:spacing w:val="0"/>
          <w:w w:val="100"/>
          <w:position w:val="0"/>
        </w:rPr>
        <w:t xml:space="preserve">ЕСЛИ У ЧЕЛОВЕКА </w:t>
      </w:r>
      <w:r>
        <w:rPr>
          <w:color w:val="ED1C24"/>
          <w:spacing w:val="0"/>
          <w:w w:val="100"/>
          <w:position w:val="0"/>
        </w:rPr>
        <w:t>ГЕПАТИТ С?</w:t>
      </w:r>
      <w:bookmarkEnd w:id="116"/>
      <w:bookmarkEnd w:id="117"/>
      <w:bookmarkEnd w:id="118"/>
    </w:p>
    <w:p>
      <w:pPr>
        <w:pStyle w:val="Style39"/>
        <w:keepNext w:val="0"/>
        <w:keepLines w:val="0"/>
        <w:framePr w:w="778" w:h="11366" w:wrap="none" w:hAnchor="page" w:x="772" w:y="2065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both"/>
      </w:pPr>
      <w:r>
        <w:rPr>
          <w:rFonts w:ascii="Courier New" w:eastAsia="Courier New" w:hAnsi="Courier New" w:cs="Courier New"/>
          <w:spacing w:val="0"/>
          <w:w w:val="100"/>
          <w:position w:val="0"/>
        </w:rPr>
        <w:t>©</w:t>
      </w:r>
    </w:p>
    <w:p>
      <w:pPr>
        <w:pStyle w:val="Style39"/>
        <w:keepNext w:val="0"/>
        <w:keepLines w:val="0"/>
        <w:framePr w:w="778" w:h="11366" w:wrap="none" w:hAnchor="page" w:x="772" w:y="2065"/>
        <w:widowControl w:val="0"/>
        <w:shd w:val="clear" w:color="auto" w:fill="auto"/>
        <w:bidi w:val="0"/>
        <w:spacing w:before="0" w:after="2120" w:line="240" w:lineRule="auto"/>
        <w:ind w:left="0" w:right="0" w:firstLine="0"/>
        <w:jc w:val="both"/>
      </w:pPr>
      <w:r>
        <w:rPr>
          <w:rFonts w:ascii="Courier New" w:eastAsia="Courier New" w:hAnsi="Courier New" w:cs="Courier New"/>
          <w:spacing w:val="0"/>
          <w:w w:val="100"/>
          <w:position w:val="0"/>
        </w:rPr>
        <w:t>О</w:t>
      </w:r>
    </w:p>
    <w:p>
      <w:pPr>
        <w:pStyle w:val="Style39"/>
        <w:keepNext w:val="0"/>
        <w:keepLines w:val="0"/>
        <w:framePr w:w="778" w:h="11366" w:wrap="none" w:hAnchor="page" w:x="772" w:y="2065"/>
        <w:widowControl w:val="0"/>
        <w:shd w:val="clear" w:color="auto" w:fill="auto"/>
        <w:bidi w:val="0"/>
        <w:spacing w:before="0" w:after="1940" w:line="240" w:lineRule="auto"/>
        <w:ind w:left="0" w:right="0" w:firstLine="0"/>
        <w:jc w:val="both"/>
      </w:pPr>
      <w:r>
        <w:rPr>
          <w:rFonts w:ascii="Courier New" w:eastAsia="Courier New" w:hAnsi="Courier New" w:cs="Courier New"/>
          <w:spacing w:val="0"/>
          <w:w w:val="100"/>
          <w:position w:val="0"/>
        </w:rPr>
        <w:t>О</w:t>
      </w:r>
    </w:p>
    <w:p>
      <w:pPr>
        <w:pStyle w:val="Style39"/>
        <w:keepNext w:val="0"/>
        <w:keepLines w:val="0"/>
        <w:framePr w:w="778" w:h="11366" w:wrap="none" w:hAnchor="page" w:x="772" w:y="2065"/>
        <w:widowControl w:val="0"/>
        <w:shd w:val="clear" w:color="auto" w:fill="auto"/>
        <w:bidi w:val="0"/>
        <w:spacing w:before="0" w:after="440" w:line="240" w:lineRule="auto"/>
        <w:ind w:left="0" w:right="0" w:firstLine="0"/>
        <w:jc w:val="both"/>
      </w:pPr>
      <w:r>
        <w:rPr>
          <w:rFonts w:ascii="Courier New" w:eastAsia="Courier New" w:hAnsi="Courier New" w:cs="Courier New"/>
          <w:spacing w:val="0"/>
          <w:w w:val="100"/>
          <w:position w:val="0"/>
        </w:rPr>
        <w:t>о</w:t>
      </w:r>
    </w:p>
    <w:p>
      <w:pPr>
        <w:pStyle w:val="Style39"/>
        <w:keepNext w:val="0"/>
        <w:keepLines w:val="0"/>
        <w:framePr w:w="778" w:h="11366" w:wrap="none" w:hAnchor="page" w:x="772" w:y="2065"/>
        <w:widowControl w:val="0"/>
        <w:shd w:val="clear" w:color="auto" w:fill="auto"/>
        <w:bidi w:val="0"/>
        <w:spacing w:before="0" w:after="1180" w:line="240" w:lineRule="auto"/>
        <w:ind w:left="0" w:right="0" w:firstLine="0"/>
        <w:jc w:val="both"/>
      </w:pPr>
      <w:r>
        <w:rPr>
          <w:rFonts w:ascii="Courier New" w:eastAsia="Courier New" w:hAnsi="Courier New" w:cs="Courier New"/>
          <w:spacing w:val="0"/>
          <w:w w:val="100"/>
          <w:position w:val="0"/>
        </w:rPr>
        <w:t>о</w:t>
      </w:r>
    </w:p>
    <w:p>
      <w:pPr>
        <w:pStyle w:val="Style41"/>
        <w:keepNext w:val="0"/>
        <w:keepLines w:val="0"/>
        <w:framePr w:w="3418" w:h="1008" w:wrap="none" w:hAnchor="page" w:x="1818" w:y="2795"/>
        <w:widowControl w:val="0"/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414042"/>
          <w:spacing w:val="0"/>
          <w:w w:val="100"/>
          <w:position w:val="0"/>
        </w:rPr>
        <w:t>Можно ли здороваться за руку и обнимать инфицированного человека?</w:t>
      </w:r>
    </w:p>
    <w:p>
      <w:pPr>
        <w:pStyle w:val="Style2"/>
        <w:keepNext w:val="0"/>
        <w:keepLines w:val="0"/>
        <w:framePr w:w="3418" w:h="1008" w:wrap="none" w:hAnchor="page" w:x="1818" w:y="2795"/>
        <w:widowControl w:val="0"/>
        <w:shd w:val="clear" w:color="auto" w:fill="auto"/>
        <w:tabs>
          <w:tab w:leader="underscore" w:pos="3307" w:val="left"/>
        </w:tabs>
        <w:bidi w:val="0"/>
        <w:spacing w:before="0" w:after="0" w:line="211" w:lineRule="auto"/>
        <w:ind w:left="0" w:right="0" w:firstLine="0"/>
        <w:jc w:val="left"/>
        <w:rPr>
          <w:sz w:val="22"/>
          <w:szCs w:val="22"/>
        </w:rPr>
      </w:pPr>
      <w:r>
        <w:rPr>
          <w:color w:val="878A8F"/>
          <w:spacing w:val="0"/>
          <w:w w:val="100"/>
          <w:position w:val="0"/>
          <w:sz w:val="22"/>
          <w:szCs w:val="22"/>
        </w:rPr>
        <w:t>.</w:t>
        <w:tab/>
        <w:t>?</w:t>
      </w:r>
    </w:p>
    <w:p>
      <w:pPr>
        <w:pStyle w:val="Style41"/>
        <w:keepNext w:val="0"/>
        <w:keepLines w:val="0"/>
        <w:framePr w:w="2371" w:h="773" w:wrap="none" w:hAnchor="page" w:x="1996" w:y="4311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414042"/>
          <w:spacing w:val="0"/>
          <w:w w:val="100"/>
          <w:position w:val="0"/>
        </w:rPr>
        <w:t>Нужно ли обследовать всех членов семьи инфицированного?</w:t>
      </w:r>
    </w:p>
    <w:p>
      <w:pPr>
        <w:pStyle w:val="Style41"/>
        <w:keepNext w:val="0"/>
        <w:keepLines w:val="0"/>
        <w:framePr w:w="1584" w:h="778" w:wrap="none" w:hAnchor="page" w:x="8169" w:y="3323"/>
        <w:widowControl w:val="0"/>
        <w:pBdr>
          <w:top w:val="single" w:sz="0" w:space="0" w:color="5C90CA"/>
          <w:left w:val="single" w:sz="0" w:space="0" w:color="5C90CA"/>
          <w:bottom w:val="single" w:sz="0" w:space="0" w:color="5C90CA"/>
          <w:right w:val="single" w:sz="0" w:space="0" w:color="5C90CA"/>
        </w:pBdr>
        <w:shd w:val="clear" w:color="auto" w:fill="5C90CA"/>
        <w:bidi w:val="0"/>
        <w:spacing w:before="0" w:after="0" w:line="240" w:lineRule="auto"/>
        <w:ind w:left="0" w:right="0" w:firstLine="0"/>
        <w:jc w:val="both"/>
      </w:pPr>
      <w:r>
        <w:rPr>
          <w:color w:val="FFFFFF"/>
          <w:spacing w:val="0"/>
          <w:w w:val="100"/>
          <w:position w:val="0"/>
        </w:rPr>
        <w:t>Да! Заразиться таким образом невозможно.</w:t>
      </w:r>
    </w:p>
    <w:p>
      <w:pPr>
        <w:pStyle w:val="Style41"/>
        <w:keepNext w:val="0"/>
        <w:keepLines w:val="0"/>
        <w:framePr w:w="5482" w:h="1882" w:wrap="none" w:hAnchor="page" w:x="4405" w:y="5521"/>
        <w:widowControl w:val="0"/>
        <w:pBdr>
          <w:top w:val="single" w:sz="0" w:space="0" w:color="5C90CA"/>
          <w:left w:val="single" w:sz="0" w:space="0" w:color="5C90CA"/>
          <w:bottom w:val="single" w:sz="0" w:space="0" w:color="5C90CA"/>
          <w:right w:val="single" w:sz="0" w:space="0" w:color="5C90CA"/>
        </w:pBdr>
        <w:shd w:val="clear" w:color="auto" w:fill="5C90CA"/>
        <w:bidi w:val="0"/>
        <w:spacing w:before="0" w:after="0" w:line="23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 xml:space="preserve">Заразиться при бытовом контакте в большинстве случае нельзя, но при половых контактах супругов такой риск существует. Поэтому партнеру инфицированного человека необходимо сдать кровь на антитела к вирусу </w:t>
      </w:r>
      <w:r>
        <w:rPr>
          <w:color w:val="FFFFFF"/>
          <w:spacing w:val="0"/>
          <w:w w:val="100"/>
          <w:position w:val="0"/>
        </w:rPr>
        <w:t>(anti-HCV).</w:t>
      </w:r>
    </w:p>
    <w:p>
      <w:pPr>
        <w:pStyle w:val="Style41"/>
        <w:keepNext w:val="0"/>
        <w:keepLines w:val="0"/>
        <w:framePr w:w="5482" w:h="1882" w:wrap="none" w:hAnchor="page" w:x="4405" w:y="5521"/>
        <w:widowControl w:val="0"/>
        <w:pBdr>
          <w:top w:val="single" w:sz="0" w:space="0" w:color="5C90CA"/>
          <w:left w:val="single" w:sz="0" w:space="0" w:color="5C90CA"/>
          <w:bottom w:val="single" w:sz="0" w:space="0" w:color="5C90CA"/>
          <w:right w:val="single" w:sz="0" w:space="0" w:color="5C90CA"/>
        </w:pBdr>
        <w:shd w:val="clear" w:color="auto" w:fill="5C90CA"/>
        <w:bidi w:val="0"/>
        <w:spacing w:before="0" w:after="0" w:line="23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Также в обследовании нуждаются те, кто контактировал с кровью больного гепатитом С, и дети, рожденные от инфицированных матерей.</w:t>
      </w:r>
    </w:p>
    <w:p>
      <w:pPr>
        <w:pStyle w:val="Style41"/>
        <w:keepNext w:val="0"/>
        <w:keepLines w:val="0"/>
        <w:framePr w:w="3346" w:h="1003" w:wrap="none" w:hAnchor="page" w:x="2005" w:y="7815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414042"/>
          <w:spacing w:val="0"/>
          <w:w w:val="100"/>
          <w:position w:val="0"/>
        </w:rPr>
        <w:t>Можно ли готовить еду для членов семьи при гепатите С?</w:t>
      </w:r>
    </w:p>
    <w:p>
      <w:pPr>
        <w:pStyle w:val="Style41"/>
        <w:keepNext w:val="0"/>
        <w:keepLines w:val="0"/>
        <w:framePr w:w="3346" w:h="1003" w:wrap="none" w:hAnchor="page" w:x="2005" w:y="7815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414042"/>
          <w:spacing w:val="0"/>
          <w:w w:val="100"/>
          <w:position w:val="0"/>
        </w:rPr>
        <w:t>Что если человек порежется во время приготовления пищи?</w:t>
      </w:r>
    </w:p>
    <w:p>
      <w:pPr>
        <w:pStyle w:val="Style41"/>
        <w:keepNext w:val="0"/>
        <w:keepLines w:val="0"/>
        <w:framePr w:w="3374" w:h="1205" w:wrap="none" w:hAnchor="page" w:x="1861" w:y="11113"/>
        <w:widowControl w:val="0"/>
        <w:shd w:val="clear" w:color="auto" w:fill="auto"/>
        <w:tabs>
          <w:tab w:leader="underscore" w:pos="3269" w:val="left"/>
        </w:tabs>
        <w:bidi w:val="0"/>
        <w:spacing w:before="0" w:after="0" w:line="240" w:lineRule="auto"/>
        <w:ind w:left="0" w:right="0" w:firstLine="200"/>
        <w:jc w:val="left"/>
      </w:pPr>
      <w:r>
        <w:rPr>
          <w:color w:val="414042"/>
          <w:spacing w:val="0"/>
          <w:w w:val="100"/>
          <w:position w:val="0"/>
        </w:rPr>
        <w:t xml:space="preserve">Можно ли заразить(ся), если есть из одной тарелки или пользоваться общими столовыми приборами? </w:t>
      </w:r>
      <w:r>
        <w:rPr>
          <w:color w:val="9DA0A4"/>
          <w:spacing w:val="0"/>
          <w:w w:val="100"/>
          <w:position w:val="0"/>
        </w:rPr>
        <w:tab/>
        <w:t>?</w:t>
      </w:r>
    </w:p>
    <w:p>
      <w:pPr>
        <w:pStyle w:val="Style12"/>
        <w:keepNext w:val="0"/>
        <w:keepLines w:val="0"/>
        <w:framePr w:w="1906" w:h="451" w:wrap="none" w:hAnchor="page" w:x="3455" w:y="14785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b/>
          <w:bCs/>
          <w:color w:val="58575A"/>
          <w:spacing w:val="0"/>
          <w:w w:val="100"/>
          <w:position w:val="0"/>
          <w:sz w:val="12"/>
          <w:szCs w:val="12"/>
        </w:rPr>
        <w:t>МИНИСТЕРСТВО ЗДРАВООХРАНЕНИЯ</w:t>
      </w:r>
    </w:p>
    <w:p>
      <w:pPr>
        <w:pStyle w:val="Style12"/>
        <w:keepNext w:val="0"/>
        <w:keepLines w:val="0"/>
        <w:framePr w:w="1906" w:h="451" w:wrap="none" w:hAnchor="page" w:x="3455" w:y="14785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  <w:rPr>
          <w:sz w:val="13"/>
          <w:szCs w:val="13"/>
        </w:rPr>
      </w:pPr>
      <w:r>
        <w:rPr>
          <w:b/>
          <w:bCs/>
          <w:color w:val="58575A"/>
          <w:spacing w:val="0"/>
          <w:w w:val="100"/>
          <w:position w:val="0"/>
          <w:sz w:val="13"/>
          <w:szCs w:val="13"/>
        </w:rPr>
        <w:t>РОССИЙСКОЙ ФЕДЕРАЦИИ</w:t>
      </w:r>
    </w:p>
    <w:p>
      <w:pPr>
        <w:pStyle w:val="Style41"/>
        <w:keepNext w:val="0"/>
        <w:keepLines w:val="0"/>
        <w:framePr w:w="4421" w:h="994" w:wrap="none" w:hAnchor="page" w:x="5394" w:y="9433"/>
        <w:widowControl w:val="0"/>
        <w:pBdr>
          <w:top w:val="single" w:sz="0" w:space="0" w:color="5C90CA"/>
          <w:left w:val="single" w:sz="0" w:space="0" w:color="5C90CA"/>
          <w:bottom w:val="single" w:sz="0" w:space="0" w:color="5C90CA"/>
          <w:right w:val="single" w:sz="0" w:space="0" w:color="5C90CA"/>
        </w:pBdr>
        <w:shd w:val="clear" w:color="auto" w:fill="5C90CA"/>
        <w:bidi w:val="0"/>
        <w:spacing w:before="0" w:after="0" w:line="23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Можно! Даже если из-за случайного пореза капля крови попадет в еду, никто не заразится: ферменты пищеварительной системы уничтожат вирус.</w:t>
      </w:r>
    </w:p>
    <w:p>
      <w:pPr>
        <w:pStyle w:val="Style41"/>
        <w:keepNext w:val="0"/>
        <w:keepLines w:val="0"/>
        <w:framePr w:w="3274" w:h="773" w:wrap="none" w:hAnchor="page" w:x="6748" w:y="11963"/>
        <w:widowControl w:val="0"/>
        <w:pBdr>
          <w:top w:val="single" w:sz="0" w:space="0" w:color="5C90CA"/>
          <w:left w:val="single" w:sz="0" w:space="0" w:color="5C90CA"/>
          <w:bottom w:val="single" w:sz="0" w:space="0" w:color="5C90CA"/>
          <w:right w:val="single" w:sz="0" w:space="0" w:color="5C90CA"/>
        </w:pBdr>
        <w:shd w:val="clear" w:color="auto" w:fill="5C90CA"/>
        <w:bidi w:val="0"/>
        <w:spacing w:before="0" w:after="0" w:line="23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Нет! Вирус не передается при совместном использовании посуды или столовых приборов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1111250</wp:posOffset>
            </wp:positionH>
            <wp:positionV relativeFrom="margin">
              <wp:posOffset>8116570</wp:posOffset>
            </wp:positionV>
            <wp:extent cx="1341120" cy="518160"/>
            <wp:wrapNone/>
            <wp:docPr id="69" name="Shape 6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1341120" cy="5181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1258570" simplePos="0" relativeHeight="62914691" behindDoc="1" locked="0" layoutInCell="1" allowOverlap="1">
            <wp:simplePos x="0" y="0"/>
            <wp:positionH relativeFrom="page">
              <wp:posOffset>1717675</wp:posOffset>
            </wp:positionH>
            <wp:positionV relativeFrom="margin">
              <wp:posOffset>9290050</wp:posOffset>
            </wp:positionV>
            <wp:extent cx="426720" cy="494030"/>
            <wp:wrapNone/>
            <wp:docPr id="71" name="Shape 7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426720" cy="494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6414770</wp:posOffset>
            </wp:positionH>
            <wp:positionV relativeFrom="margin">
              <wp:posOffset>1840865</wp:posOffset>
            </wp:positionV>
            <wp:extent cx="652145" cy="445135"/>
            <wp:wrapNone/>
            <wp:docPr id="73" name="Shape 7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652145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3" behindDoc="1" locked="0" layoutInCell="1" allowOverlap="1">
            <wp:simplePos x="0" y="0"/>
            <wp:positionH relativeFrom="page">
              <wp:posOffset>6637020</wp:posOffset>
            </wp:positionH>
            <wp:positionV relativeFrom="margin">
              <wp:posOffset>5660390</wp:posOffset>
            </wp:positionV>
            <wp:extent cx="420370" cy="450850"/>
            <wp:wrapNone/>
            <wp:docPr id="75" name="Shape 7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box 76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420370" cy="4508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6637020</wp:posOffset>
            </wp:positionH>
            <wp:positionV relativeFrom="margin">
              <wp:posOffset>7287895</wp:posOffset>
            </wp:positionV>
            <wp:extent cx="420370" cy="450850"/>
            <wp:wrapNone/>
            <wp:docPr id="77" name="Shape 7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420370" cy="4508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0" w:line="1" w:lineRule="exact"/>
      </w:pPr>
    </w:p>
    <w:p>
      <w:pPr>
        <w:widowControl w:val="0"/>
        <w:spacing w:line="1" w:lineRule="exact"/>
        <w:sectPr>
          <w:footerReference w:type="default" r:id="rId47"/>
          <w:footnotePr>
            <w:pos w:val="pageBottom"/>
            <w:numFmt w:val="decimal"/>
            <w:numRestart w:val="continuous"/>
          </w:footnotePr>
          <w:pgSz w:w="11900" w:h="16840"/>
          <w:pgMar w:top="740" w:right="776" w:bottom="1499" w:left="771" w:header="312" w:footer="3" w:gutter="0"/>
          <w:cols w:space="720"/>
          <w:noEndnote/>
          <w:rtlGutter w:val="0"/>
          <w:docGrid w:linePitch="360"/>
        </w:sectPr>
      </w:pPr>
    </w:p>
    <w:p>
      <w:pPr>
        <w:pStyle w:val="Style27"/>
        <w:keepNext w:val="0"/>
        <w:keepLines w:val="0"/>
        <w:framePr w:w="6312" w:h="965" w:wrap="none" w:hAnchor="page" w:x="2788" w:y="1"/>
        <w:widowControl w:val="0"/>
        <w:pBdr>
          <w:top w:val="single" w:sz="0" w:space="0" w:color="5C90CA"/>
          <w:left w:val="single" w:sz="0" w:space="0" w:color="5C90CA"/>
          <w:bottom w:val="single" w:sz="0" w:space="0" w:color="5C90CA"/>
          <w:right w:val="single" w:sz="0" w:space="0" w:color="5C90CA"/>
        </w:pBdr>
        <w:shd w:val="clear" w:color="auto" w:fill="5C90CA"/>
        <w:bidi w:val="0"/>
        <w:spacing w:before="0" w:after="0" w:line="240" w:lineRule="auto"/>
        <w:ind w:left="0" w:right="0" w:firstLine="0"/>
        <w:jc w:val="center"/>
        <w:rPr>
          <w:sz w:val="56"/>
          <w:szCs w:val="56"/>
        </w:rPr>
      </w:pPr>
      <w:r>
        <w:rPr>
          <w:rFonts w:ascii="Arial" w:eastAsia="Arial" w:hAnsi="Arial" w:cs="Arial"/>
          <w:b/>
          <w:bCs/>
          <w:color w:val="F1F2F2"/>
          <w:spacing w:val="0"/>
          <w:w w:val="100"/>
          <w:position w:val="0"/>
          <w:sz w:val="56"/>
          <w:szCs w:val="56"/>
        </w:rPr>
        <w:t>ЧТО ВАЖНО ЗНАТЬ,</w:t>
      </w:r>
    </w:p>
    <w:p>
      <w:pPr>
        <w:pStyle w:val="Style23"/>
        <w:keepNext/>
        <w:keepLines/>
        <w:framePr w:w="10219" w:h="989" w:wrap="none" w:hAnchor="page" w:x="868" w:y="10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19" w:name="bookmark119"/>
      <w:bookmarkStart w:id="120" w:name="bookmark120"/>
      <w:bookmarkStart w:id="121" w:name="bookmark121"/>
      <w:r>
        <w:rPr>
          <w:spacing w:val="0"/>
          <w:w w:val="100"/>
          <w:position w:val="0"/>
        </w:rPr>
        <w:t xml:space="preserve">ЕСЛИ У ЧЕЛОВЕКА </w:t>
      </w:r>
      <w:r>
        <w:rPr>
          <w:color w:val="ED1C24"/>
          <w:spacing w:val="0"/>
          <w:w w:val="100"/>
          <w:position w:val="0"/>
        </w:rPr>
        <w:t>ГЕПАТИТ С?</w:t>
      </w:r>
      <w:bookmarkEnd w:id="119"/>
      <w:bookmarkEnd w:id="120"/>
      <w:bookmarkEnd w:id="121"/>
    </w:p>
    <w:p>
      <w:pPr>
        <w:pStyle w:val="Style39"/>
        <w:keepNext w:val="0"/>
        <w:keepLines w:val="0"/>
        <w:framePr w:w="778" w:h="11866" w:wrap="none" w:hAnchor="page" w:x="772" w:y="2065"/>
        <w:widowControl w:val="0"/>
        <w:shd w:val="clear" w:color="auto" w:fill="auto"/>
        <w:bidi w:val="0"/>
        <w:spacing w:before="0" w:after="1280" w:line="240" w:lineRule="auto"/>
        <w:ind w:left="0" w:right="0" w:firstLine="0"/>
        <w:jc w:val="both"/>
      </w:pPr>
      <w:r>
        <w:rPr>
          <w:rFonts w:ascii="Courier New" w:eastAsia="Courier New" w:hAnsi="Courier New" w:cs="Courier New"/>
          <w:spacing w:val="0"/>
          <w:w w:val="100"/>
          <w:position w:val="0"/>
        </w:rPr>
        <w:t>©</w:t>
      </w:r>
    </w:p>
    <w:p>
      <w:pPr>
        <w:pStyle w:val="Style39"/>
        <w:keepNext w:val="0"/>
        <w:keepLines w:val="0"/>
        <w:framePr w:w="778" w:h="11866" w:wrap="none" w:hAnchor="page" w:x="772" w:y="2065"/>
        <w:widowControl w:val="0"/>
        <w:shd w:val="clear" w:color="auto" w:fill="auto"/>
        <w:bidi w:val="0"/>
        <w:spacing w:before="0" w:after="60" w:line="240" w:lineRule="auto"/>
        <w:ind w:left="0" w:right="0" w:firstLine="0"/>
        <w:jc w:val="both"/>
      </w:pPr>
      <w:r>
        <w:rPr>
          <w:rFonts w:ascii="Courier New" w:eastAsia="Courier New" w:hAnsi="Courier New" w:cs="Courier New"/>
          <w:spacing w:val="0"/>
          <w:w w:val="100"/>
          <w:position w:val="0"/>
        </w:rPr>
        <w:t>О</w:t>
      </w:r>
    </w:p>
    <w:p>
      <w:pPr>
        <w:pStyle w:val="Style39"/>
        <w:keepNext w:val="0"/>
        <w:keepLines w:val="0"/>
        <w:framePr w:w="778" w:h="11866" w:wrap="none" w:hAnchor="page" w:x="772" w:y="2065"/>
        <w:widowControl w:val="0"/>
        <w:shd w:val="clear" w:color="auto" w:fill="auto"/>
        <w:bidi w:val="0"/>
        <w:spacing w:before="0" w:after="1080" w:line="240" w:lineRule="auto"/>
        <w:ind w:left="0" w:right="0" w:firstLine="0"/>
        <w:jc w:val="both"/>
      </w:pPr>
      <w:r>
        <w:rPr>
          <w:rFonts w:ascii="Courier New" w:eastAsia="Courier New" w:hAnsi="Courier New" w:cs="Courier New"/>
          <w:spacing w:val="0"/>
          <w:w w:val="100"/>
          <w:position w:val="0"/>
        </w:rPr>
        <w:t>О</w:t>
      </w:r>
    </w:p>
    <w:p>
      <w:pPr>
        <w:pStyle w:val="Style39"/>
        <w:keepNext w:val="0"/>
        <w:keepLines w:val="0"/>
        <w:framePr w:w="778" w:h="11866" w:wrap="none" w:hAnchor="page" w:x="772" w:y="2065"/>
        <w:widowControl w:val="0"/>
        <w:shd w:val="clear" w:color="auto" w:fill="auto"/>
        <w:bidi w:val="0"/>
        <w:spacing w:before="0" w:after="520" w:line="240" w:lineRule="auto"/>
        <w:ind w:left="0" w:right="0" w:firstLine="0"/>
        <w:jc w:val="both"/>
      </w:pPr>
      <w:r>
        <w:rPr>
          <w:rFonts w:ascii="Courier New" w:eastAsia="Courier New" w:hAnsi="Courier New" w:cs="Courier New"/>
          <w:spacing w:val="0"/>
          <w:w w:val="100"/>
          <w:position w:val="0"/>
        </w:rPr>
        <w:t>о</w:t>
      </w:r>
    </w:p>
    <w:p>
      <w:pPr>
        <w:pStyle w:val="Style39"/>
        <w:keepNext w:val="0"/>
        <w:keepLines w:val="0"/>
        <w:framePr w:w="778" w:h="11866" w:wrap="none" w:hAnchor="page" w:x="772" w:y="2065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both"/>
      </w:pPr>
      <w:r>
        <w:rPr>
          <w:rFonts w:ascii="Courier New" w:eastAsia="Courier New" w:hAnsi="Courier New" w:cs="Courier New"/>
          <w:spacing w:val="0"/>
          <w:w w:val="100"/>
          <w:position w:val="0"/>
        </w:rPr>
        <w:t>о</w:t>
      </w:r>
    </w:p>
    <w:p>
      <w:pPr>
        <w:pStyle w:val="Style39"/>
        <w:keepNext w:val="0"/>
        <w:keepLines w:val="0"/>
        <w:framePr w:w="778" w:h="11866" w:wrap="none" w:hAnchor="page" w:x="772" w:y="2065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both"/>
      </w:pPr>
      <w:r>
        <w:rPr>
          <w:rFonts w:ascii="Courier New" w:eastAsia="Courier New" w:hAnsi="Courier New" w:cs="Courier New"/>
          <w:spacing w:val="0"/>
          <w:w w:val="100"/>
          <w:position w:val="0"/>
        </w:rPr>
        <w:t>о</w:t>
      </w:r>
    </w:p>
    <w:p>
      <w:pPr>
        <w:pStyle w:val="Style41"/>
        <w:keepNext w:val="0"/>
        <w:keepLines w:val="0"/>
        <w:framePr w:w="2400" w:h="998" w:wrap="none" w:hAnchor="page" w:x="2001" w:y="2795"/>
        <w:widowControl w:val="0"/>
        <w:pBdr>
          <w:bottom w:val="single" w:sz="4" w:space="0" w:color="auto"/>
        </w:pBdr>
        <w:shd w:val="clear" w:color="auto" w:fill="auto"/>
        <w:bidi w:val="0"/>
        <w:spacing w:before="0" w:after="0" w:line="233" w:lineRule="auto"/>
        <w:ind w:left="0" w:right="0" w:firstLine="0"/>
        <w:jc w:val="left"/>
      </w:pPr>
      <w:r>
        <w:rPr>
          <w:color w:val="414042"/>
          <w:spacing w:val="0"/>
          <w:w w:val="100"/>
          <w:position w:val="0"/>
        </w:rPr>
        <w:t>Можно ли заразиться, если пользоваться общими маникюрными принадлежностями?</w:t>
      </w:r>
    </w:p>
    <w:p>
      <w:pPr>
        <w:pStyle w:val="Style41"/>
        <w:keepNext w:val="0"/>
        <w:keepLines w:val="0"/>
        <w:framePr w:w="4867" w:h="1661" w:wrap="none" w:hAnchor="page" w:x="5049" w:y="3323"/>
        <w:widowControl w:val="0"/>
        <w:pBdr>
          <w:top w:val="single" w:sz="0" w:space="0" w:color="5C90CA"/>
          <w:left w:val="single" w:sz="0" w:space="0" w:color="5C90CA"/>
          <w:bottom w:val="single" w:sz="0" w:space="0" w:color="5C90CA"/>
          <w:right w:val="single" w:sz="0" w:space="0" w:color="5C90CA"/>
        </w:pBdr>
        <w:shd w:val="clear" w:color="auto" w:fill="5C90CA"/>
        <w:bidi w:val="0"/>
        <w:spacing w:before="0" w:after="0" w:line="233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Да! Случается, что частицы крови остаются на поверхности инструментов. В случае микротравм вирус может попасть в ранку и вызвать заболевание. Поэтому все члены семьи должны иметь строго индивидуальные маникюрные принадлежности и такие предметы личной гигиены, как бритвы и пинцеты.</w:t>
      </w:r>
    </w:p>
    <w:p>
      <w:pPr>
        <w:pStyle w:val="Style41"/>
        <w:keepNext w:val="0"/>
        <w:keepLines w:val="0"/>
        <w:framePr w:w="2851" w:h="792" w:wrap="none" w:hAnchor="page" w:x="2049" w:y="926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414042"/>
          <w:spacing w:val="0"/>
          <w:w w:val="100"/>
          <w:position w:val="0"/>
        </w:rPr>
        <w:t>Нужно ли говорить врачам, например, стоматологу, об инфицировании?</w:t>
      </w:r>
    </w:p>
    <w:p>
      <w:pPr>
        <w:pStyle w:val="Style41"/>
        <w:keepNext w:val="0"/>
        <w:keepLines w:val="0"/>
        <w:framePr w:w="3590" w:h="1214" w:wrap="none" w:hAnchor="page" w:x="6335" w:y="9798"/>
        <w:widowControl w:val="0"/>
        <w:pBdr>
          <w:top w:val="single" w:sz="0" w:space="0" w:color="5C90CA"/>
          <w:left w:val="single" w:sz="0" w:space="0" w:color="5C90CA"/>
          <w:bottom w:val="single" w:sz="0" w:space="0" w:color="5C90CA"/>
          <w:right w:val="single" w:sz="0" w:space="0" w:color="5C90CA"/>
        </w:pBdr>
        <w:shd w:val="clear" w:color="auto" w:fill="5C90CA"/>
        <w:bidi w:val="0"/>
        <w:spacing w:before="0" w:after="0" w:line="23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Обязательно! Стоит сообщать об этом всем врачам, а особенно тем, кто собирается проводить такие манипуляции, как лечение зубов или хирургические операции.</w:t>
      </w:r>
    </w:p>
    <w:p>
      <w:pPr>
        <w:pStyle w:val="Style41"/>
        <w:keepNext w:val="0"/>
        <w:keepLines w:val="0"/>
        <w:framePr w:w="1306" w:h="317" w:wrap="none" w:hAnchor="page" w:x="2058" w:y="1113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414042"/>
          <w:spacing w:val="0"/>
          <w:w w:val="100"/>
          <w:position w:val="0"/>
        </w:rPr>
        <w:t>Какой диеты</w:t>
      </w:r>
    </w:p>
    <w:p>
      <w:pPr>
        <w:pStyle w:val="Style41"/>
        <w:keepNext w:val="0"/>
        <w:keepLines w:val="0"/>
        <w:framePr w:w="2136" w:h="773" w:wrap="none" w:hAnchor="page" w:x="1818" w:y="1145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color w:val="414042"/>
          <w:spacing w:val="0"/>
          <w:w w:val="100"/>
          <w:position w:val="0"/>
        </w:rPr>
        <w:t>придерживаться</w:t>
        <w:br/>
        <w:t>при гепатите С?</w:t>
      </w:r>
    </w:p>
    <w:p>
      <w:pPr>
        <w:pStyle w:val="Style41"/>
        <w:keepNext w:val="0"/>
        <w:keepLines w:val="0"/>
        <w:framePr w:w="2136" w:h="773" w:wrap="none" w:hAnchor="page" w:x="1818" w:y="11459"/>
        <w:widowControl w:val="0"/>
        <w:shd w:val="clear" w:color="auto" w:fill="auto"/>
        <w:tabs>
          <w:tab w:leader="underscore" w:pos="2026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9DA0A4"/>
          <w:spacing w:val="0"/>
          <w:w w:val="100"/>
          <w:position w:val="0"/>
        </w:rPr>
        <w:t>.</w:t>
        <w:tab/>
        <w:t>&gt;</w:t>
      </w:r>
    </w:p>
    <w:p>
      <w:pPr>
        <w:pStyle w:val="Style41"/>
        <w:keepNext w:val="0"/>
        <w:keepLines w:val="0"/>
        <w:framePr w:w="5534" w:h="1214" w:wrap="none" w:hAnchor="page" w:x="4415" w:y="11852"/>
        <w:widowControl w:val="0"/>
        <w:pBdr>
          <w:top w:val="single" w:sz="0" w:space="0" w:color="5C90CA"/>
          <w:left w:val="single" w:sz="0" w:space="0" w:color="5C90CA"/>
          <w:bottom w:val="single" w:sz="0" w:space="0" w:color="5C90CA"/>
          <w:right w:val="single" w:sz="0" w:space="0" w:color="5C90CA"/>
        </w:pBdr>
        <w:shd w:val="clear" w:color="auto" w:fill="5C90CA"/>
        <w:bidi w:val="0"/>
        <w:spacing w:before="0" w:after="0" w:line="23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В ранние периоды заболевания никаких рекомендаций по диете не существует. Но всем инфицированным крайне важно полностью отказаться от алкоголя!</w:t>
      </w:r>
    </w:p>
    <w:p>
      <w:pPr>
        <w:pStyle w:val="Style41"/>
        <w:keepNext w:val="0"/>
        <w:keepLines w:val="0"/>
        <w:framePr w:w="5534" w:h="1214" w:wrap="none" w:hAnchor="page" w:x="4415" w:y="11852"/>
        <w:widowControl w:val="0"/>
        <w:pBdr>
          <w:top w:val="single" w:sz="0" w:space="0" w:color="5C90CA"/>
          <w:left w:val="single" w:sz="0" w:space="0" w:color="5C90CA"/>
          <w:bottom w:val="single" w:sz="0" w:space="0" w:color="5C90CA"/>
          <w:right w:val="single" w:sz="0" w:space="0" w:color="5C90CA"/>
        </w:pBdr>
        <w:shd w:val="clear" w:color="auto" w:fill="5C90CA"/>
        <w:bidi w:val="0"/>
        <w:spacing w:before="0" w:after="0" w:line="230" w:lineRule="auto"/>
        <w:ind w:left="0" w:right="0" w:firstLine="0"/>
        <w:jc w:val="left"/>
      </w:pPr>
      <w:r>
        <w:rPr>
          <w:color w:val="FFFFFF"/>
          <w:spacing w:val="0"/>
          <w:w w:val="100"/>
          <w:position w:val="0"/>
        </w:rPr>
        <w:t>А необходимость в диете возникает только на поздней стадии гепатита С - при циррозе печени.</w:t>
      </w:r>
    </w:p>
    <w:p>
      <w:pPr>
        <w:pStyle w:val="Style12"/>
        <w:keepNext w:val="0"/>
        <w:keepLines w:val="0"/>
        <w:framePr w:w="1906" w:h="451" w:wrap="none" w:hAnchor="page" w:x="3455" w:y="14785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b/>
          <w:bCs/>
          <w:color w:val="58575A"/>
          <w:spacing w:val="0"/>
          <w:w w:val="100"/>
          <w:position w:val="0"/>
          <w:sz w:val="12"/>
          <w:szCs w:val="12"/>
        </w:rPr>
        <w:t>МИНИСТЕРСТВО ЗДРАВООХРАНЕНИЯ</w:t>
      </w:r>
    </w:p>
    <w:p>
      <w:pPr>
        <w:pStyle w:val="Style12"/>
        <w:keepNext w:val="0"/>
        <w:keepLines w:val="0"/>
        <w:framePr w:w="1906" w:h="451" w:wrap="none" w:hAnchor="page" w:x="3455" w:y="14785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  <w:rPr>
          <w:sz w:val="13"/>
          <w:szCs w:val="13"/>
        </w:rPr>
      </w:pPr>
      <w:r>
        <w:rPr>
          <w:b/>
          <w:bCs/>
          <w:color w:val="58575A"/>
          <w:spacing w:val="0"/>
          <w:w w:val="100"/>
          <w:position w:val="0"/>
          <w:sz w:val="13"/>
          <w:szCs w:val="13"/>
        </w:rPr>
        <w:t>РОССИЙСКОЙ ФЕДЕРАЦИИ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9" behindDoc="1" locked="0" layoutInCell="1" allowOverlap="1">
            <wp:simplePos x="0" y="0"/>
            <wp:positionH relativeFrom="page">
              <wp:posOffset>6414770</wp:posOffset>
            </wp:positionH>
            <wp:positionV relativeFrom="margin">
              <wp:posOffset>1840865</wp:posOffset>
            </wp:positionV>
            <wp:extent cx="652145" cy="445135"/>
            <wp:wrapNone/>
            <wp:docPr id="85" name="Shape 8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box 86"/>
                    <pic:cNvPicPr/>
                  </pic:nvPicPr>
                  <pic:blipFill>
                    <a:blip r:embed="rId48"/>
                    <a:stretch/>
                  </pic:blipFill>
                  <pic:spPr>
                    <a:xfrm>
                      <a:ext cx="652145" cy="4451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1120140</wp:posOffset>
            </wp:positionH>
            <wp:positionV relativeFrom="margin">
              <wp:posOffset>3422650</wp:posOffset>
            </wp:positionV>
            <wp:extent cx="5431790" cy="2218690"/>
            <wp:wrapNone/>
            <wp:docPr id="87" name="Shape 8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Picture box 88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ext cx="5431790" cy="221869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1258570" simplePos="0" relativeHeight="62914701" behindDoc="1" locked="0" layoutInCell="1" allowOverlap="1">
            <wp:simplePos x="0" y="0"/>
            <wp:positionH relativeFrom="page">
              <wp:posOffset>1717675</wp:posOffset>
            </wp:positionH>
            <wp:positionV relativeFrom="margin">
              <wp:posOffset>9290050</wp:posOffset>
            </wp:positionV>
            <wp:extent cx="426720" cy="494030"/>
            <wp:wrapNone/>
            <wp:docPr id="89" name="Shape 8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box 90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ext cx="426720" cy="49403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60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740" w:right="776" w:bottom="1499" w:left="771" w:header="312" w:footer="3" w:gutter="0"/>
          <w:cols w:space="720"/>
          <w:noEndnote/>
          <w:rtlGutter w:val="0"/>
          <w:docGrid w:linePitch="360"/>
        </w:sectPr>
      </w:pPr>
    </w:p>
    <w:p>
      <w:pPr>
        <w:pStyle w:val="Style12"/>
        <w:keepNext w:val="0"/>
        <w:keepLines w:val="0"/>
        <w:framePr w:w="1920" w:h="456" w:wrap="none" w:hAnchor="page" w:x="1689" w:y="256"/>
        <w:widowControl w:val="0"/>
        <w:shd w:val="clear" w:color="auto" w:fill="auto"/>
        <w:bidi w:val="0"/>
        <w:spacing w:before="0" w:after="0" w:line="226" w:lineRule="auto"/>
        <w:ind w:left="0" w:right="0" w:firstLine="0"/>
        <w:jc w:val="left"/>
        <w:rPr>
          <w:sz w:val="12"/>
          <w:szCs w:val="12"/>
        </w:rPr>
      </w:pPr>
      <w:r>
        <w:rPr>
          <w:b/>
          <w:bCs/>
          <w:color w:val="58575A"/>
          <w:spacing w:val="0"/>
          <w:w w:val="100"/>
          <w:position w:val="0"/>
          <w:sz w:val="12"/>
          <w:szCs w:val="12"/>
        </w:rPr>
        <w:t>МИНИСТЕРСТВО ЗДРАВООХРАНЕНИЯ</w:t>
      </w:r>
    </w:p>
    <w:p>
      <w:pPr>
        <w:pStyle w:val="Style12"/>
        <w:keepNext w:val="0"/>
        <w:keepLines w:val="0"/>
        <w:framePr w:w="1920" w:h="456" w:wrap="none" w:hAnchor="page" w:x="1689" w:y="256"/>
        <w:widowControl w:val="0"/>
        <w:shd w:val="clear" w:color="auto" w:fill="auto"/>
        <w:bidi w:val="0"/>
        <w:spacing w:before="0" w:after="0" w:line="209" w:lineRule="auto"/>
        <w:ind w:left="0" w:right="0" w:firstLine="0"/>
        <w:jc w:val="left"/>
        <w:rPr>
          <w:sz w:val="13"/>
          <w:szCs w:val="13"/>
        </w:rPr>
      </w:pPr>
      <w:r>
        <w:rPr>
          <w:b/>
          <w:bCs/>
          <w:color w:val="58575A"/>
          <w:spacing w:val="0"/>
          <w:w w:val="100"/>
          <w:position w:val="0"/>
          <w:sz w:val="13"/>
          <w:szCs w:val="13"/>
        </w:rPr>
        <w:t>РОССИЙСКОЙ ФЕДЕРАЦИИ</w:t>
      </w:r>
    </w:p>
    <w:p>
      <w:pPr>
        <w:pStyle w:val="Style12"/>
        <w:keepNext w:val="0"/>
        <w:keepLines w:val="0"/>
        <w:framePr w:w="1186" w:h="293" w:wrap="none" w:hAnchor="page" w:x="10050" w:y="4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right"/>
        <w:rPr>
          <w:sz w:val="12"/>
          <w:szCs w:val="12"/>
        </w:rPr>
      </w:pPr>
      <w:r>
        <w:rPr>
          <w:b/>
          <w:bCs/>
          <w:color w:val="000000"/>
          <w:spacing w:val="0"/>
          <w:w w:val="100"/>
          <w:position w:val="0"/>
          <w:sz w:val="12"/>
          <w:szCs w:val="12"/>
        </w:rPr>
        <w:t xml:space="preserve">8 800 200 О 200 </w:t>
      </w:r>
      <w:r>
        <w:rPr>
          <w:b/>
          <w:bCs/>
          <w:color w:val="000000"/>
          <w:spacing w:val="0"/>
          <w:w w:val="100"/>
          <w:position w:val="0"/>
          <w:sz w:val="12"/>
          <w:szCs w:val="12"/>
        </w:rPr>
        <w:t>TAKZDOROVO.RU</w:t>
      </w:r>
    </w:p>
    <w:p>
      <w:pPr>
        <w:widowControl w:val="0"/>
        <w:spacing w:line="360" w:lineRule="exact"/>
      </w:pPr>
      <w:r>
        <w:drawing>
          <wp:anchor distT="0" distB="0" distL="0" distR="1268095" simplePos="0" relativeHeight="62914702" behindDoc="1" locked="0" layoutInCell="1" allowOverlap="1">
            <wp:simplePos x="0" y="0"/>
            <wp:positionH relativeFrom="page">
              <wp:posOffset>593090</wp:posOffset>
            </wp:positionH>
            <wp:positionV relativeFrom="margin">
              <wp:posOffset>64135</wp:posOffset>
            </wp:positionV>
            <wp:extent cx="433070" cy="494030"/>
            <wp:wrapNone/>
            <wp:docPr id="91" name="Shape 9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Picture box 92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ext cx="433070" cy="49403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737870" simplePos="0" relativeHeight="62914703" behindDoc="1" locked="0" layoutInCell="1" allowOverlap="1">
            <wp:simplePos x="0" y="0"/>
            <wp:positionH relativeFrom="page">
              <wp:posOffset>5854065</wp:posOffset>
            </wp:positionH>
            <wp:positionV relativeFrom="margin">
              <wp:posOffset>0</wp:posOffset>
            </wp:positionV>
            <wp:extent cx="542290" cy="542290"/>
            <wp:wrapNone/>
            <wp:docPr id="93" name="Shape 9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Picture box 94"/>
                    <pic:cNvPicPr/>
                  </pic:nvPicPr>
                  <pic:blipFill>
                    <a:blip r:embed="rId56"/>
                    <a:stretch/>
                  </pic:blipFill>
                  <pic:spPr>
                    <a:xfrm>
                      <a:ext cx="542290" cy="5422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517" w:line="1" w:lineRule="exact"/>
      </w:pPr>
    </w:p>
    <w:p>
      <w:pPr>
        <w:widowControl w:val="0"/>
        <w:spacing w:line="1" w:lineRule="exact"/>
        <w:sectPr>
          <w:footerReference w:type="default" r:id="rId58"/>
          <w:footnotePr>
            <w:pos w:val="pageBottom"/>
            <w:numFmt w:val="decimal"/>
            <w:numRestart w:val="continuous"/>
          </w:footnotePr>
          <w:pgSz w:w="11900" w:h="16840"/>
          <w:pgMar w:top="270" w:right="665" w:bottom="507" w:left="895" w:header="0" w:footer="79" w:gutter="0"/>
          <w:cols w:space="720"/>
          <w:noEndnote/>
          <w:rtlGutter w:val="0"/>
          <w:docGrid w:linePitch="360"/>
        </w:sectPr>
      </w:pP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260" w:line="240" w:lineRule="auto"/>
        <w:ind w:left="0" w:right="0" w:firstLine="0"/>
        <w:jc w:val="center"/>
        <w:rPr>
          <w:sz w:val="54"/>
          <w:szCs w:val="54"/>
        </w:rPr>
      </w:pPr>
      <w:r>
        <w:rPr>
          <w:rFonts w:ascii="Verdana" w:eastAsia="Verdana" w:hAnsi="Verdana" w:cs="Verdana"/>
          <w:b/>
          <w:bCs/>
          <w:color w:val="000004"/>
          <w:spacing w:val="0"/>
          <w:w w:val="100"/>
          <w:position w:val="0"/>
          <w:sz w:val="54"/>
          <w:szCs w:val="54"/>
        </w:rPr>
        <w:t>ЧТО ДЕЛАТЬ ПРИ ПОДОЗРЕНИИ</w:t>
      </w:r>
    </w:p>
    <w:p>
      <w:pPr>
        <w:pStyle w:val="Style27"/>
        <w:keepNext w:val="0"/>
        <w:keepLines w:val="0"/>
        <w:widowControl w:val="0"/>
        <w:shd w:val="clear" w:color="auto" w:fill="auto"/>
        <w:bidi w:val="0"/>
        <w:spacing w:before="0" w:after="940" w:line="240" w:lineRule="auto"/>
        <w:ind w:left="0" w:right="0" w:firstLine="0"/>
        <w:jc w:val="center"/>
        <w:rPr>
          <w:sz w:val="38"/>
          <w:szCs w:val="38"/>
        </w:rPr>
      </w:pPr>
      <w:r>
        <w:rPr>
          <w:rFonts w:ascii="Arial" w:eastAsia="Arial" w:hAnsi="Arial" w:cs="Arial"/>
          <w:b/>
          <w:bCs/>
          <w:i/>
          <w:iCs/>
          <w:color w:val="B5203A"/>
          <w:spacing w:val="0"/>
          <w:w w:val="100"/>
          <w:position w:val="0"/>
          <w:sz w:val="38"/>
          <w:szCs w:val="38"/>
        </w:rPr>
        <w:t>f</w:t>
      </w:r>
      <w:r>
        <w:rPr>
          <w:rFonts w:ascii="Arial" w:eastAsia="Arial" w:hAnsi="Arial" w:cs="Arial"/>
          <w:b/>
          <w:bCs/>
          <w:color w:val="B5203A"/>
          <w:spacing w:val="0"/>
          <w:w w:val="100"/>
          <w:position w:val="0"/>
          <w:sz w:val="38"/>
          <w:szCs w:val="38"/>
        </w:rPr>
        <w:t xml:space="preserve"> </w:t>
      </w:r>
      <w:r>
        <w:rPr>
          <w:rFonts w:ascii="Arial" w:eastAsia="Arial" w:hAnsi="Arial" w:cs="Arial"/>
          <w:b/>
          <w:bCs/>
          <w:color w:val="000004"/>
          <w:spacing w:val="0"/>
          <w:w w:val="100"/>
          <w:position w:val="0"/>
          <w:sz w:val="38"/>
          <w:szCs w:val="38"/>
        </w:rPr>
        <w:t xml:space="preserve">НА ЗАРАЖЕНИЕ ВИРУСОМ </w:t>
      </w:r>
      <w:r>
        <w:rPr>
          <w:rFonts w:ascii="Arial" w:eastAsia="Arial" w:hAnsi="Arial" w:cs="Arial"/>
          <w:b/>
          <w:bCs/>
          <w:color w:val="ED1C24"/>
          <w:spacing w:val="0"/>
          <w:w w:val="100"/>
          <w:position w:val="0"/>
          <w:sz w:val="38"/>
          <w:szCs w:val="38"/>
        </w:rPr>
        <w:t>ГЕПАТИТА С</w:t>
        <w:br/>
      </w:r>
      <w:r>
        <w:rPr>
          <w:rFonts w:ascii="Arial" w:eastAsia="Arial" w:hAnsi="Arial" w:cs="Arial"/>
          <w:b/>
          <w:bCs/>
          <w:color w:val="B5203A"/>
          <w:spacing w:val="0"/>
          <w:w w:val="100"/>
          <w:position w:val="0"/>
          <w:sz w:val="38"/>
          <w:szCs w:val="38"/>
        </w:rPr>
        <w:t xml:space="preserve">w </w:t>
      </w:r>
      <w:r>
        <w:rPr>
          <w:rFonts w:ascii="Arial" w:eastAsia="Arial" w:hAnsi="Arial" w:cs="Arial"/>
          <w:b/>
          <w:bCs/>
          <w:color w:val="000004"/>
          <w:spacing w:val="0"/>
          <w:w w:val="100"/>
          <w:position w:val="0"/>
          <w:sz w:val="38"/>
          <w:szCs w:val="38"/>
        </w:rPr>
        <w:t>ИЛИ ВЫЯВЛЕНИИ АНТИТЕЛ К ВИРУСУ</w:t>
      </w:r>
    </w:p>
    <w:p>
      <w:pPr>
        <w:pStyle w:val="Style56"/>
        <w:keepNext/>
        <w:keepLines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bookmarkStart w:id="122" w:name="bookmark122"/>
      <w:bookmarkStart w:id="123" w:name="bookmark123"/>
      <w:bookmarkStart w:id="124" w:name="bookmark124"/>
      <w:r>
        <w:rPr>
          <w:spacing w:val="0"/>
          <w:w w:val="100"/>
          <w:position w:val="0"/>
        </w:rPr>
        <w:t>КАК ВЫЯВИТЬ ЗАБОЛЕВАНИЕ?</w:t>
      </w:r>
      <w:bookmarkEnd w:id="122"/>
      <w:bookmarkEnd w:id="123"/>
      <w:bookmarkEnd w:id="124"/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70" w:right="771" w:bottom="507" w:left="895" w:header="0" w:footer="3" w:gutter="0"/>
          <w:cols w:space="720"/>
          <w:noEndnote/>
          <w:rtlGutter w:val="0"/>
          <w:docGrid w:linePitch="360"/>
        </w:sectPr>
      </w:pPr>
      <w:r>
        <w:rPr>
          <w:color w:val="ED1C24"/>
          <w:spacing w:val="0"/>
          <w:w w:val="100"/>
          <w:position w:val="0"/>
        </w:rPr>
        <w:t xml:space="preserve">Гепатит С </w:t>
      </w:r>
      <w:r>
        <w:rPr>
          <w:color w:val="231F20"/>
          <w:spacing w:val="0"/>
          <w:w w:val="100"/>
          <w:position w:val="0"/>
        </w:rPr>
        <w:t>можно выявить только с помощью специальных</w:t>
        <w:br/>
        <w:t xml:space="preserve">исследований, которые условно можно разделить на </w:t>
      </w:r>
      <w:r>
        <w:rPr>
          <w:color w:val="ED1C24"/>
          <w:spacing w:val="0"/>
          <w:w w:val="100"/>
          <w:position w:val="0"/>
        </w:rPr>
        <w:t>3 группы:</w:t>
      </w: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70" w:right="0" w:bottom="507" w:left="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360" w:lineRule="exact"/>
      </w:pPr>
      <w:r>
        <w:drawing>
          <wp:anchor distT="0" distB="0" distL="0" distR="0" simplePos="0" relativeHeight="62914704" behindDoc="1" locked="0" layoutInCell="1" allowOverlap="1">
            <wp:simplePos x="0" y="0"/>
            <wp:positionH relativeFrom="page">
              <wp:posOffset>1010285</wp:posOffset>
            </wp:positionH>
            <wp:positionV relativeFrom="paragraph">
              <wp:posOffset>97790</wp:posOffset>
            </wp:positionV>
            <wp:extent cx="1151890" cy="664210"/>
            <wp:wrapNone/>
            <wp:docPr id="95" name="Shape 9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box 96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1151890" cy="6642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5" behindDoc="1" locked="0" layoutInCell="1" allowOverlap="1">
            <wp:simplePos x="0" y="0"/>
            <wp:positionH relativeFrom="page">
              <wp:posOffset>3049905</wp:posOffset>
            </wp:positionH>
            <wp:positionV relativeFrom="paragraph">
              <wp:posOffset>12700</wp:posOffset>
            </wp:positionV>
            <wp:extent cx="1097280" cy="749935"/>
            <wp:wrapNone/>
            <wp:docPr id="97" name="Shape 9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box 98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1097280" cy="7499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6" behindDoc="1" locked="0" layoutInCell="1" allowOverlap="1">
            <wp:simplePos x="0" y="0"/>
            <wp:positionH relativeFrom="page">
              <wp:posOffset>5097780</wp:posOffset>
            </wp:positionH>
            <wp:positionV relativeFrom="paragraph">
              <wp:posOffset>21590</wp:posOffset>
            </wp:positionV>
            <wp:extent cx="1243330" cy="749935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1243330" cy="74993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after="48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70" w:right="665" w:bottom="507" w:left="895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01600" distR="101600" simplePos="0" relativeHeight="125829400" behindDoc="0" locked="0" layoutInCell="1" allowOverlap="1">
                <wp:simplePos x="0" y="0"/>
                <wp:positionH relativeFrom="page">
                  <wp:posOffset>3128645</wp:posOffset>
                </wp:positionH>
                <wp:positionV relativeFrom="paragraph">
                  <wp:posOffset>12700</wp:posOffset>
                </wp:positionV>
                <wp:extent cx="1316990" cy="883920"/>
                <wp:wrapSquare wrapText="bothSides"/>
                <wp:docPr id="101" name="Shape 10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16990" cy="88392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</w:rPr>
                              <w:t>анализы крови,</w:t>
                              <w:br/>
                              <w:t>которые отражают</w:t>
                              <w:br/>
                              <w:t>воспаление печени,</w:t>
                              <w:br/>
                              <w:t>а также функцию</w:t>
                              <w:br/>
                              <w:t>печени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7" type="#_x0000_t202" style="position:absolute;margin-left:246.34999999999999pt;margin-top:1.pt;width:103.7pt;height:69.600000000000009pt;z-index:-125829353;mso-wrap-distance-left:8.pt;mso-wrap-distance-right:8.pt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center"/>
                      </w:pPr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</w:rPr>
                        <w:t>анализы крови,</w:t>
                        <w:br/>
                        <w:t>которые отражают</w:t>
                        <w:br/>
                        <w:t>воспаление печени,</w:t>
                        <w:br/>
                        <w:t>а также функцию</w:t>
                        <w:br/>
                        <w:t>печени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70" w:right="881" w:bottom="507" w:left="1111" w:header="0" w:footer="3" w:gutter="0"/>
          <w:cols w:num="2" w:space="720" w:equalWidth="0">
            <w:col w:w="3341" w:space="2818"/>
            <w:col w:w="3749"/>
          </w:cols>
          <w:noEndnote/>
          <w:rtlGutter w:val="0"/>
          <w:docGrid w:linePitch="360"/>
        </w:sectPr>
      </w:pPr>
      <w:r>
        <w:rPr>
          <w:color w:val="231F20"/>
          <w:spacing w:val="0"/>
          <w:w w:val="100"/>
          <w:position w:val="0"/>
        </w:rPr>
        <w:t>анализы крови, которые</w:t>
        <w:br/>
        <w:t>указывают на инфицирование</w:t>
        <w:br/>
        <w:t>вирусом в настоящее время или</w:t>
        <w:br/>
        <w:t>на ранее перенесенный</w:t>
        <w:br/>
      </w:r>
      <w:r>
        <w:rPr>
          <w:color w:val="ED1C24"/>
          <w:spacing w:val="0"/>
          <w:w w:val="100"/>
          <w:position w:val="0"/>
        </w:rPr>
        <w:t>гепатит С</w:t>
        <w:br/>
      </w:r>
      <w:r>
        <w:rPr>
          <w:color w:val="231F20"/>
          <w:spacing w:val="0"/>
          <w:w w:val="100"/>
          <w:position w:val="0"/>
        </w:rPr>
        <w:t>исследования, которые помогают</w:t>
        <w:br/>
        <w:t>оценить размеры печени, состояние</w:t>
        <w:br/>
        <w:t>ее ткани и других органов брюшной</w:t>
        <w:br/>
        <w:t>полости (УЗИ и другие</w:t>
        <w:br/>
        <w:t>инструментальные исследования).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44" w:after="44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70" w:right="0" w:bottom="507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56"/>
        <w:keepNext/>
        <w:keepLines/>
        <w:widowControl w:val="0"/>
        <w:shd w:val="clear" w:color="auto" w:fill="auto"/>
        <w:bidi w:val="0"/>
        <w:spacing w:before="0" w:after="0"/>
        <w:ind w:left="0" w:right="0" w:firstLine="0"/>
        <w:jc w:val="center"/>
      </w:pPr>
      <w:bookmarkStart w:id="125" w:name="bookmark125"/>
      <w:bookmarkStart w:id="126" w:name="bookmark126"/>
      <w:bookmarkStart w:id="127" w:name="bookmark127"/>
      <w:r>
        <w:rPr>
          <w:spacing w:val="0"/>
          <w:w w:val="100"/>
          <w:position w:val="0"/>
        </w:rPr>
        <w:t>ЧТО ДЕЛАТЬ ПРИ ПОДОЗРЕНИИ НА ЗАРАЖЕНИЕ</w:t>
        <w:br/>
        <w:t xml:space="preserve">ВИРУСОМ </w:t>
      </w:r>
      <w:r>
        <w:rPr>
          <w:color w:val="ED1C24"/>
          <w:spacing w:val="0"/>
          <w:w w:val="100"/>
          <w:position w:val="0"/>
        </w:rPr>
        <w:t xml:space="preserve">ГЕПАТИТА С </w:t>
      </w:r>
      <w:r>
        <w:rPr>
          <w:spacing w:val="0"/>
          <w:w w:val="100"/>
          <w:position w:val="0"/>
        </w:rPr>
        <w:t>ИЛИ ВЫЯВЛЕНИИ</w:t>
      </w:r>
      <w:bookmarkEnd w:id="125"/>
      <w:bookmarkEnd w:id="126"/>
      <w:bookmarkEnd w:id="127"/>
    </w:p>
    <w:p>
      <w:pPr>
        <w:pStyle w:val="Style56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70" w:right="771" w:bottom="507" w:left="895" w:header="0" w:footer="3" w:gutter="0"/>
          <w:cols w:space="720"/>
          <w:noEndnote/>
          <w:rtlGutter w:val="0"/>
          <w:docGrid w:linePitch="360"/>
        </w:sectPr>
      </w:pPr>
      <w:bookmarkStart w:id="125" w:name="bookmark125"/>
      <w:bookmarkStart w:id="126" w:name="bookmark126"/>
      <w:bookmarkStart w:id="128" w:name="bookmark128"/>
      <w:r>
        <w:rPr>
          <w:spacing w:val="0"/>
          <w:w w:val="100"/>
          <w:position w:val="0"/>
        </w:rPr>
        <w:t>АНТИТЕЛ К ВИРУСУ?</w:t>
      </w:r>
      <w:bookmarkEnd w:id="125"/>
      <w:bookmarkEnd w:id="126"/>
      <w:bookmarkEnd w:id="128"/>
    </w:p>
    <w:p>
      <w:pPr>
        <w:widowControl w:val="0"/>
        <w:spacing w:line="360" w:lineRule="exact"/>
      </w:pPr>
      <w:r>
        <w:drawing>
          <wp:anchor distT="0" distB="0" distL="0" distR="0" simplePos="0" relativeHeight="62914707" behindDoc="1" locked="0" layoutInCell="1" allowOverlap="1">
            <wp:simplePos x="0" y="0"/>
            <wp:positionH relativeFrom="page">
              <wp:posOffset>1754505</wp:posOffset>
            </wp:positionH>
            <wp:positionV relativeFrom="paragraph">
              <wp:posOffset>79375</wp:posOffset>
            </wp:positionV>
            <wp:extent cx="1280160" cy="987425"/>
            <wp:wrapNone/>
            <wp:docPr id="103" name="Shape 10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box 104"/>
                    <pic:cNvPicPr/>
                  </pic:nvPicPr>
                  <pic:blipFill>
                    <a:blip r:embed="rId65"/>
                    <a:stretch/>
                  </pic:blipFill>
                  <pic:spPr>
                    <a:xfrm>
                      <a:ext cx="1280160" cy="98742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5436235</wp:posOffset>
            </wp:positionH>
            <wp:positionV relativeFrom="paragraph">
              <wp:posOffset>12700</wp:posOffset>
            </wp:positionV>
            <wp:extent cx="816610" cy="1060450"/>
            <wp:wrapNone/>
            <wp:docPr id="105" name="Shape 10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Picture box 106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816610" cy="10604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59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270" w:right="665" w:bottom="507" w:left="895" w:header="0" w:footer="3" w:gutter="0"/>
          <w:cols w:space="720"/>
          <w:noEndnote/>
          <w:rtlGutter w:val="0"/>
          <w:docGrid w:linePitch="360"/>
        </w:sectPr>
      </w:pP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740" w:line="276" w:lineRule="auto"/>
        <w:ind w:left="0" w:right="0" w:firstLine="0"/>
        <w:jc w:val="center"/>
      </w:pPr>
      <w:r>
        <mc:AlternateContent>
          <mc:Choice Requires="wps">
            <w:drawing>
              <wp:anchor distT="0" distB="0" distL="0" distR="0" simplePos="0" relativeHeight="125829402" behindDoc="0" locked="0" layoutInCell="1" allowOverlap="1">
                <wp:simplePos x="0" y="0"/>
                <wp:positionH relativeFrom="page">
                  <wp:posOffset>4985385</wp:posOffset>
                </wp:positionH>
                <wp:positionV relativeFrom="paragraph">
                  <wp:posOffset>-25400</wp:posOffset>
                </wp:positionV>
                <wp:extent cx="1844040" cy="716280"/>
                <wp:wrapSquare wrapText="bothSides"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844040" cy="71628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41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6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231F20"/>
                                <w:spacing w:val="0"/>
                                <w:w w:val="100"/>
                                <w:position w:val="0"/>
                              </w:rPr>
                              <w:t>Врач примет решение</w:t>
                              <w:br/>
                              <w:t>о необходимости</w:t>
                              <w:br/>
                              <w:t>дальнейшего обследования</w:t>
                              <w:br/>
                              <w:t>и лечения.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392.55000000000001pt;margin-top:-2.pt;width:145.20000000000002pt;height:56.399999999999999pt;z-index:-1258293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41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0"/>
                        <w:jc w:val="center"/>
                      </w:pPr>
                      <w:r>
                        <w:rPr>
                          <w:color w:val="231F20"/>
                          <w:spacing w:val="0"/>
                          <w:w w:val="100"/>
                          <w:position w:val="0"/>
                        </w:rPr>
                        <w:t>Врач примет решение</w:t>
                        <w:br/>
                        <w:t>о необходимости</w:t>
                        <w:br/>
                        <w:t>дальнейшего обследования</w:t>
                        <w:br/>
                        <w:t>и лечения.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color w:val="231F20"/>
          <w:spacing w:val="0"/>
          <w:w w:val="100"/>
          <w:position w:val="0"/>
        </w:rPr>
        <w:t>Если есть обоснованные подозрения на заражение вирусом</w:t>
        <w:br/>
      </w:r>
      <w:r>
        <w:rPr>
          <w:color w:val="ED1C24"/>
          <w:spacing w:val="0"/>
          <w:w w:val="100"/>
          <w:position w:val="0"/>
        </w:rPr>
        <w:t>гепатита С</w:t>
      </w:r>
      <w:r>
        <w:rPr>
          <w:color w:val="231F20"/>
          <w:spacing w:val="0"/>
          <w:w w:val="100"/>
          <w:position w:val="0"/>
        </w:rPr>
        <w:t>, а также, если в результате лабораторного</w:t>
        <w:br/>
        <w:t xml:space="preserve">исследования обнаружены </w:t>
      </w:r>
      <w:r>
        <w:rPr>
          <w:color w:val="ED1C24"/>
          <w:spacing w:val="0"/>
          <w:w w:val="100"/>
          <w:position w:val="0"/>
        </w:rPr>
        <w:t xml:space="preserve">антитела </w:t>
      </w:r>
      <w:r>
        <w:rPr>
          <w:color w:val="231F20"/>
          <w:spacing w:val="0"/>
          <w:w w:val="100"/>
          <w:position w:val="0"/>
        </w:rPr>
        <w:t xml:space="preserve">к вирусу </w:t>
      </w:r>
      <w:r>
        <w:rPr>
          <w:color w:val="ED1C24"/>
          <w:spacing w:val="0"/>
          <w:w w:val="100"/>
          <w:position w:val="0"/>
        </w:rPr>
        <w:t xml:space="preserve">гепатита С </w:t>
      </w:r>
      <w:r>
        <w:rPr>
          <w:color w:val="231F20"/>
          <w:spacing w:val="0"/>
          <w:w w:val="100"/>
          <w:position w:val="0"/>
        </w:rPr>
        <w:t>или</w:t>
        <w:br/>
      </w:r>
      <w:r>
        <w:rPr>
          <w:color w:val="ED1C24"/>
          <w:spacing w:val="0"/>
          <w:w w:val="100"/>
          <w:position w:val="0"/>
        </w:rPr>
        <w:t xml:space="preserve">рибонуклеиновую кислоту </w:t>
      </w:r>
      <w:r>
        <w:rPr>
          <w:color w:val="231F20"/>
          <w:spacing w:val="0"/>
          <w:w w:val="100"/>
          <w:position w:val="0"/>
        </w:rPr>
        <w:t xml:space="preserve">вируса </w:t>
      </w:r>
      <w:r>
        <w:rPr>
          <w:color w:val="ED1C24"/>
          <w:spacing w:val="0"/>
          <w:w w:val="100"/>
          <w:position w:val="0"/>
        </w:rPr>
        <w:t>гепатита С</w:t>
      </w:r>
      <w:r>
        <w:rPr>
          <w:color w:val="231F20"/>
          <w:spacing w:val="0"/>
          <w:w w:val="100"/>
          <w:position w:val="0"/>
        </w:rPr>
        <w:t>, необходимо</w:t>
        <w:br/>
        <w:t>сразу обратиться в медицинскую организацию.</w:t>
      </w:r>
    </w:p>
    <w:p>
      <w:pPr>
        <w:pStyle w:val="Style56"/>
        <w:keepNext/>
        <w:keepLines/>
        <w:widowControl w:val="0"/>
        <w:shd w:val="clear" w:color="auto" w:fill="auto"/>
        <w:bidi w:val="0"/>
        <w:spacing w:before="0" w:after="280"/>
        <w:ind w:left="0" w:right="0" w:firstLine="0"/>
        <w:jc w:val="center"/>
      </w:pPr>
      <w:bookmarkStart w:id="129" w:name="bookmark129"/>
      <w:bookmarkStart w:id="130" w:name="bookmark130"/>
      <w:bookmarkStart w:id="131" w:name="bookmark131"/>
      <w:r>
        <w:rPr>
          <w:spacing w:val="0"/>
          <w:w w:val="100"/>
          <w:position w:val="0"/>
        </w:rPr>
        <w:t>МОЖНО ЛИ ВЫЛЕЧИТЬ</w:t>
        <w:br/>
        <w:t xml:space="preserve">ХРОНИЧЕСКИЙ </w:t>
      </w:r>
      <w:r>
        <w:rPr>
          <w:color w:val="ED1C24"/>
          <w:spacing w:val="0"/>
          <w:w w:val="100"/>
          <w:position w:val="0"/>
        </w:rPr>
        <w:t>ГЕПАТИТ С?</w:t>
      </w:r>
      <w:bookmarkEnd w:id="129"/>
      <w:bookmarkEnd w:id="130"/>
      <w:bookmarkEnd w:id="131"/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0" w:right="0" w:firstLine="0"/>
        <w:jc w:val="right"/>
      </w:pPr>
      <w:r>
        <w:drawing>
          <wp:anchor distT="0" distB="0" distL="114300" distR="114300" simplePos="0" relativeHeight="125829404" behindDoc="0" locked="0" layoutInCell="1" allowOverlap="1">
            <wp:simplePos x="0" y="0"/>
            <wp:positionH relativeFrom="page">
              <wp:posOffset>654050</wp:posOffset>
            </wp:positionH>
            <wp:positionV relativeFrom="paragraph">
              <wp:posOffset>139700</wp:posOffset>
            </wp:positionV>
            <wp:extent cx="926465" cy="433070"/>
            <wp:wrapSquare wrapText="right"/>
            <wp:docPr id="109" name="Shape 10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Picture box 110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926465" cy="43307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color w:val="ED1C24"/>
          <w:spacing w:val="0"/>
          <w:w w:val="100"/>
          <w:position w:val="0"/>
        </w:rPr>
        <w:t xml:space="preserve">Гепатит С </w:t>
      </w:r>
      <w:r>
        <w:rPr>
          <w:color w:val="231F20"/>
          <w:spacing w:val="0"/>
          <w:w w:val="100"/>
          <w:position w:val="0"/>
        </w:rPr>
        <w:t>уже многие годы является излечимым заболеванием!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240" w:right="0" w:firstLine="0"/>
        <w:jc w:val="left"/>
      </w:pPr>
      <w:r>
        <w:rPr>
          <w:color w:val="231F20"/>
          <w:spacing w:val="0"/>
          <w:w w:val="100"/>
          <w:position w:val="0"/>
        </w:rPr>
        <w:t xml:space="preserve">Прием курса специальных противовирусных препаратов приводит к полному удалению вируса из организма человека и выздоровлению от </w:t>
      </w:r>
      <w:r>
        <w:rPr>
          <w:color w:val="ED1C24"/>
          <w:spacing w:val="0"/>
          <w:w w:val="100"/>
          <w:position w:val="0"/>
        </w:rPr>
        <w:t>гепатита С.</w:t>
      </w:r>
    </w:p>
    <w:p>
      <w:pPr>
        <w:pStyle w:val="Style41"/>
        <w:keepNext w:val="0"/>
        <w:keepLines w:val="0"/>
        <w:widowControl w:val="0"/>
        <w:shd w:val="clear" w:color="auto" w:fill="auto"/>
        <w:bidi w:val="0"/>
        <w:spacing w:before="0" w:after="520" w:line="252" w:lineRule="auto"/>
        <w:ind w:left="0" w:right="0" w:firstLine="240"/>
        <w:jc w:val="left"/>
      </w:pPr>
      <w:r>
        <w:rPr>
          <w:color w:val="231F20"/>
          <w:spacing w:val="0"/>
          <w:w w:val="100"/>
          <w:position w:val="0"/>
        </w:rPr>
        <w:t>Лечение является безопасным, его могут получать даже дети с 3 лет.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270" w:right="4049" w:bottom="270" w:left="895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4162425</wp:posOffset>
              </wp:positionH>
              <wp:positionV relativeFrom="page">
                <wp:posOffset>9678035</wp:posOffset>
              </wp:positionV>
              <wp:extent cx="545465" cy="545465"/>
              <wp:wrapNone/>
              <wp:docPr id="79" name="Shape 7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45465" cy="5454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548640" cy="548640"/>
                                <wp:docPr id="80" name="Picutre 80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0" name="Picture 8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548640" cy="548640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106" type="#_x0000_t202" style="position:absolute;margin-left:327.75pt;margin-top:762.05000000000007pt;width:42.950000000000003pt;height:42.950000000000003pt;z-index:-188744058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548640" cy="548640"/>
                          <wp:docPr id="82" name="Picutre 8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2" name="Picture 8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548640" cy="548640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7" behindDoc="1" locked="0" layoutInCell="1" allowOverlap="1">
              <wp:simplePos x="0" y="0"/>
              <wp:positionH relativeFrom="page">
                <wp:posOffset>4714240</wp:posOffset>
              </wp:positionH>
              <wp:positionV relativeFrom="page">
                <wp:posOffset>9958070</wp:posOffset>
              </wp:positionV>
              <wp:extent cx="722630" cy="143510"/>
              <wp:wrapNone/>
              <wp:docPr id="83" name="Shape 8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722630" cy="14351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4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  <w:shd w:val="clear" w:color="auto" w:fill="FFFFFF"/>
                            </w:rPr>
                            <w:t>8 800 200 О 200</w:t>
                          </w:r>
                        </w:p>
                        <w:p>
                          <w:pPr>
                            <w:pStyle w:val="Style46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pacing w:val="0"/>
                              <w:w w:val="100"/>
                              <w:position w:val="0"/>
                              <w:sz w:val="12"/>
                              <w:szCs w:val="12"/>
                            </w:rPr>
                            <w:t>TAKZDOROVO.RU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09" type="#_x0000_t202" style="position:absolute;margin-left:371.19999999999999pt;margin-top:784.10000000000002pt;width:56.899999999999999pt;height:11.300000000000001pt;z-index:-188744056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  <w:shd w:val="clear" w:color="auto" w:fill="FFFFFF"/>
                      </w:rPr>
                      <w:t>8 800 200 О 200</w:t>
                    </w:r>
                  </w:p>
                  <w:p>
                    <w:pPr>
                      <w:pStyle w:val="Style46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2"/>
                        <w:szCs w:val="12"/>
                      </w:rPr>
                      <w:t>TAKZDOROVO.RU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2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</w:abstractNum>
  <w:abstractNum w:abstractNumId="4">
    <w:multiLevelType w:val="multilevel"/>
    <w:lvl w:ilvl="0">
      <w:start w:val="1"/>
      <w:numFmt w:val="bullet"/>
      <w:lvlText w:val="V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</w:abstractNum>
  <w:abstractNum w:abstractNumId="6">
    <w:multiLevelType w:val="multilevel"/>
    <w:lvl w:ilvl="0">
      <w:start w:val="1"/>
      <w:numFmt w:val="upperRoman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FFFFFF"/>
      </w:rPr>
    </w:lvl>
  </w:abstractNum>
  <w:abstractNum w:abstractNumId="8">
    <w:multiLevelType w:val="multilevel"/>
    <w:lvl w:ilvl="0">
      <w:start w:val="1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10">
    <w:multiLevelType w:val="multilevel"/>
    <w:lvl w:ilvl="0">
      <w:start w:val="1"/>
      <w:numFmt w:val="decimal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12">
    <w:multiLevelType w:val="multilevel"/>
    <w:lvl w:ilvl="0">
      <w:start w:val="1"/>
      <w:numFmt w:val="bullet"/>
      <w:lvlText w:val="-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14">
    <w:multiLevelType w:val="multilevel"/>
    <w:lvl w:ilvl="0">
      <w:start w:val="33"/>
      <w:numFmt w:val="decimal"/>
      <w:lvlText w:val="%1.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</w:abstractNum>
  <w:abstractNum w:abstractNumId="16">
    <w:multiLevelType w:val="multilevel"/>
    <w:lvl w:ilvl="0">
      <w:start w:val="1"/>
      <w:numFmt w:val="bullet"/>
      <w:lvlText w:val="*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988B5"/>
        <w:spacing w:val="0"/>
        <w:w w:val="100"/>
        <w:position w:val="0"/>
        <w:sz w:val="16"/>
        <w:szCs w:val="16"/>
        <w:u w:val="none"/>
        <w:shd w:val="clear" w:color="auto" w:fill="auto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</w:rPr>
  </w:style>
  <w:style w:type="character" w:customStyle="1" w:styleId="CharStyle3">
    <w:name w:val="Основной текст_"/>
    <w:basedOn w:val="DefaultParagraphFont"/>
    <w:link w:val="Styl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6">
    <w:name w:val="Заголовок №3_"/>
    <w:basedOn w:val="DefaultParagraphFont"/>
    <w:link w:val="Styl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13">
    <w:name w:val="Подпись к картинке_"/>
    <w:basedOn w:val="DefaultParagraphFont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  <w:shd w:val="clear" w:color="auto" w:fill="auto"/>
    </w:rPr>
  </w:style>
  <w:style w:type="character" w:customStyle="1" w:styleId="CharStyle18">
    <w:name w:val="Основной текст (3)_"/>
    <w:basedOn w:val="DefaultParagraphFont"/>
    <w:link w:val="Style17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  <w:shd w:val="clear" w:color="auto" w:fill="auto"/>
    </w:rPr>
  </w:style>
  <w:style w:type="character" w:customStyle="1" w:styleId="CharStyle24">
    <w:name w:val="Заголовок №1_"/>
    <w:basedOn w:val="DefaultParagraphFont"/>
    <w:link w:val="Style23"/>
    <w:rPr>
      <w:rFonts w:ascii="Arial" w:eastAsia="Arial" w:hAnsi="Arial" w:cs="Arial"/>
      <w:b/>
      <w:bCs/>
      <w:i w:val="0"/>
      <w:iCs w:val="0"/>
      <w:smallCaps w:val="0"/>
      <w:strike w:val="0"/>
      <w:color w:val="5A90CC"/>
      <w:sz w:val="62"/>
      <w:szCs w:val="62"/>
      <w:u w:val="none"/>
      <w:shd w:val="clear" w:color="auto" w:fill="auto"/>
    </w:rPr>
  </w:style>
  <w:style w:type="character" w:customStyle="1" w:styleId="CharStyle28">
    <w:name w:val="Другое_"/>
    <w:basedOn w:val="DefaultParagraphFont"/>
    <w:link w:val="Style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CharStyle40">
    <w:name w:val="Основной текст (4)_"/>
    <w:basedOn w:val="DefaultParagraphFont"/>
    <w:link w:val="Style39"/>
    <w:rPr>
      <w:b/>
      <w:bCs/>
      <w:i w:val="0"/>
      <w:iCs w:val="0"/>
      <w:smallCaps w:val="0"/>
      <w:strike w:val="0"/>
      <w:color w:val="753356"/>
      <w:sz w:val="118"/>
      <w:szCs w:val="118"/>
      <w:u w:val="none"/>
      <w:shd w:val="clear" w:color="auto" w:fill="auto"/>
    </w:rPr>
  </w:style>
  <w:style w:type="character" w:customStyle="1" w:styleId="CharStyle42">
    <w:name w:val="Основной текст (2)_"/>
    <w:basedOn w:val="DefaultParagraphFont"/>
    <w:link w:val="Style41"/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0"/>
      <w:szCs w:val="20"/>
      <w:u w:val="none"/>
      <w:shd w:val="clear" w:color="auto" w:fill="auto"/>
    </w:rPr>
  </w:style>
  <w:style w:type="character" w:customStyle="1" w:styleId="CharStyle47">
    <w:name w:val="Колонтитул (2)_"/>
    <w:basedOn w:val="DefaultParagraphFont"/>
    <w:link w:val="Style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57">
    <w:name w:val="Заголовок №2_"/>
    <w:basedOn w:val="DefaultParagraphFont"/>
    <w:link w:val="Style56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  <w:shd w:val="clear" w:color="auto" w:fill="auto"/>
    </w:rPr>
  </w:style>
  <w:style w:type="paragraph" w:customStyle="1" w:styleId="Style2">
    <w:name w:val="Основной текст"/>
    <w:basedOn w:val="Normal"/>
    <w:link w:val="CharStyle3"/>
    <w:pPr>
      <w:widowControl w:val="0"/>
      <w:shd w:val="clear" w:color="auto" w:fill="auto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5">
    <w:name w:val="Заголовок №3"/>
    <w:basedOn w:val="Normal"/>
    <w:link w:val="CharStyle6"/>
    <w:pPr>
      <w:widowControl w:val="0"/>
      <w:shd w:val="clear" w:color="auto" w:fill="auto"/>
      <w:spacing w:after="160" w:line="259" w:lineRule="auto"/>
      <w:ind w:firstLine="720"/>
      <w:outlineLvl w:val="2"/>
    </w:pPr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12">
    <w:name w:val="Подпись к картинке"/>
    <w:basedOn w:val="Normal"/>
    <w:link w:val="CharStyle13"/>
    <w:pPr>
      <w:widowControl w:val="0"/>
      <w:shd w:val="clear" w:color="auto" w:fill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5"/>
      <w:szCs w:val="15"/>
      <w:u w:val="none"/>
      <w:shd w:val="clear" w:color="auto" w:fill="auto"/>
    </w:rPr>
  </w:style>
  <w:style w:type="paragraph" w:customStyle="1" w:styleId="Style17">
    <w:name w:val="Основной текст (3)"/>
    <w:basedOn w:val="Normal"/>
    <w:link w:val="CharStyle18"/>
    <w:pPr>
      <w:widowControl w:val="0"/>
      <w:shd w:val="clear" w:color="auto" w:fill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6"/>
      <w:szCs w:val="16"/>
      <w:u w:val="none"/>
      <w:shd w:val="clear" w:color="auto" w:fill="auto"/>
    </w:rPr>
  </w:style>
  <w:style w:type="paragraph" w:customStyle="1" w:styleId="Style23">
    <w:name w:val="Заголовок №1"/>
    <w:basedOn w:val="Normal"/>
    <w:link w:val="CharStyle24"/>
    <w:pPr>
      <w:widowControl w:val="0"/>
      <w:shd w:val="clear" w:color="auto" w:fill="auto"/>
      <w:spacing w:after="11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5A90CC"/>
      <w:sz w:val="62"/>
      <w:szCs w:val="62"/>
      <w:u w:val="none"/>
      <w:shd w:val="clear" w:color="auto" w:fill="auto"/>
    </w:rPr>
  </w:style>
  <w:style w:type="paragraph" w:customStyle="1" w:styleId="Style27">
    <w:name w:val="Другое"/>
    <w:basedOn w:val="Normal"/>
    <w:link w:val="CharStyle28"/>
    <w:pPr>
      <w:widowControl w:val="0"/>
      <w:shd w:val="clear" w:color="auto" w:fill="auto"/>
      <w:spacing w:line="276" w:lineRule="auto"/>
      <w:ind w:firstLine="40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Style39">
    <w:name w:val="Основной текст (4)"/>
    <w:basedOn w:val="Normal"/>
    <w:link w:val="CharStyle40"/>
    <w:pPr>
      <w:widowControl w:val="0"/>
      <w:shd w:val="clear" w:color="auto" w:fill="auto"/>
      <w:spacing w:after="1000"/>
    </w:pPr>
    <w:rPr>
      <w:b/>
      <w:bCs/>
      <w:i w:val="0"/>
      <w:iCs w:val="0"/>
      <w:smallCaps w:val="0"/>
      <w:strike w:val="0"/>
      <w:color w:val="753356"/>
      <w:sz w:val="118"/>
      <w:szCs w:val="118"/>
      <w:u w:val="none"/>
      <w:shd w:val="clear" w:color="auto" w:fill="auto"/>
    </w:rPr>
  </w:style>
  <w:style w:type="paragraph" w:customStyle="1" w:styleId="Style41">
    <w:name w:val="Основной текст (2)"/>
    <w:basedOn w:val="Normal"/>
    <w:link w:val="CharStyle42"/>
    <w:pPr>
      <w:widowControl w:val="0"/>
      <w:shd w:val="clear" w:color="auto" w:fill="auto"/>
      <w:spacing w:line="235" w:lineRule="auto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EBEBEB"/>
      <w:sz w:val="20"/>
      <w:szCs w:val="20"/>
      <w:u w:val="none"/>
      <w:shd w:val="clear" w:color="auto" w:fill="auto"/>
    </w:rPr>
  </w:style>
  <w:style w:type="paragraph" w:customStyle="1" w:styleId="Style46">
    <w:name w:val="Колонтитул (2)"/>
    <w:basedOn w:val="Normal"/>
    <w:link w:val="CharStyle47"/>
    <w:pPr>
      <w:widowControl w:val="0"/>
      <w:shd w:val="clear" w:color="auto" w:fill="auto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56">
    <w:name w:val="Заголовок №2"/>
    <w:basedOn w:val="Normal"/>
    <w:link w:val="CharStyle57"/>
    <w:pPr>
      <w:widowControl w:val="0"/>
      <w:shd w:val="clear" w:color="auto" w:fill="auto"/>
      <w:spacing w:after="20" w:line="269" w:lineRule="auto"/>
      <w:jc w:val="center"/>
      <w:outlineLvl w:val="1"/>
    </w:pPr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26"/>
      <w:szCs w:val="26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3.jpeg" TargetMode="External"/><Relationship Id="rId11" Type="http://schemas.openxmlformats.org/officeDocument/2006/relationships/image" Target="media/image4.jpeg"/><Relationship Id="rId12" Type="http://schemas.openxmlformats.org/officeDocument/2006/relationships/image" Target="media/image4.jpeg" TargetMode="Externa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image" Target="media/image7.jpeg"/><Relationship Id="rId18" Type="http://schemas.openxmlformats.org/officeDocument/2006/relationships/image" Target="media/image7.jpeg" TargetMode="External"/><Relationship Id="rId19" Type="http://schemas.openxmlformats.org/officeDocument/2006/relationships/image" Target="media/image8.jpeg"/><Relationship Id="rId20" Type="http://schemas.openxmlformats.org/officeDocument/2006/relationships/image" Target="media/image8.jpeg" TargetMode="External"/><Relationship Id="rId21" Type="http://schemas.openxmlformats.org/officeDocument/2006/relationships/image" Target="media/image9.jpeg"/><Relationship Id="rId22" Type="http://schemas.openxmlformats.org/officeDocument/2006/relationships/image" Target="media/image9.jpeg" TargetMode="External"/><Relationship Id="rId23" Type="http://schemas.openxmlformats.org/officeDocument/2006/relationships/image" Target="media/image10.jpeg"/><Relationship Id="rId24" Type="http://schemas.openxmlformats.org/officeDocument/2006/relationships/image" Target="media/image10.jpeg" TargetMode="External"/><Relationship Id="rId25" Type="http://schemas.openxmlformats.org/officeDocument/2006/relationships/image" Target="media/image11.jpeg"/><Relationship Id="rId26" Type="http://schemas.openxmlformats.org/officeDocument/2006/relationships/image" Target="media/image11.jpeg" TargetMode="External"/><Relationship Id="rId27" Type="http://schemas.openxmlformats.org/officeDocument/2006/relationships/image" Target="media/image12.jpeg"/><Relationship Id="rId28" Type="http://schemas.openxmlformats.org/officeDocument/2006/relationships/image" Target="media/image12.jpeg" TargetMode="External"/><Relationship Id="rId29" Type="http://schemas.openxmlformats.org/officeDocument/2006/relationships/image" Target="media/image13.jpeg"/><Relationship Id="rId30" Type="http://schemas.openxmlformats.org/officeDocument/2006/relationships/image" Target="media/image13.jpeg" TargetMode="External"/><Relationship Id="rId31" Type="http://schemas.openxmlformats.org/officeDocument/2006/relationships/image" Target="media/image14.jpeg"/><Relationship Id="rId32" Type="http://schemas.openxmlformats.org/officeDocument/2006/relationships/image" Target="media/image14.jpeg" TargetMode="External"/><Relationship Id="rId33" Type="http://schemas.openxmlformats.org/officeDocument/2006/relationships/image" Target="media/image15.jpeg"/><Relationship Id="rId34" Type="http://schemas.openxmlformats.org/officeDocument/2006/relationships/image" Target="media/image15.jpeg" TargetMode="External"/><Relationship Id="rId35" Type="http://schemas.openxmlformats.org/officeDocument/2006/relationships/image" Target="media/image16.jpeg"/><Relationship Id="rId36" Type="http://schemas.openxmlformats.org/officeDocument/2006/relationships/image" Target="media/image16.jpeg" TargetMode="External"/><Relationship Id="rId37" Type="http://schemas.openxmlformats.org/officeDocument/2006/relationships/image" Target="media/image17.jpeg"/><Relationship Id="rId38" Type="http://schemas.openxmlformats.org/officeDocument/2006/relationships/image" Target="media/image17.jpeg" TargetMode="External"/><Relationship Id="rId39" Type="http://schemas.openxmlformats.org/officeDocument/2006/relationships/image" Target="media/image18.jpeg"/><Relationship Id="rId40" Type="http://schemas.openxmlformats.org/officeDocument/2006/relationships/image" Target="media/image18.jpeg" TargetMode="External"/><Relationship Id="rId41" Type="http://schemas.openxmlformats.org/officeDocument/2006/relationships/image" Target="media/image19.jpeg"/><Relationship Id="rId42" Type="http://schemas.openxmlformats.org/officeDocument/2006/relationships/image" Target="media/image19.jpeg" TargetMode="External"/><Relationship Id="rId43" Type="http://schemas.openxmlformats.org/officeDocument/2006/relationships/image" Target="media/image20.jpeg"/><Relationship Id="rId44" Type="http://schemas.openxmlformats.org/officeDocument/2006/relationships/image" Target="media/image20.jpeg" TargetMode="External"/><Relationship Id="rId45" Type="http://schemas.openxmlformats.org/officeDocument/2006/relationships/image" Target="media/image21.jpeg"/><Relationship Id="rId46" Type="http://schemas.openxmlformats.org/officeDocument/2006/relationships/image" Target="media/image21.jpeg" TargetMode="External"/><Relationship Id="rId47" Type="http://schemas.openxmlformats.org/officeDocument/2006/relationships/footer" Target="footer1.xml"/><Relationship Id="rId48" Type="http://schemas.openxmlformats.org/officeDocument/2006/relationships/image" Target="media/image23.jpeg"/><Relationship Id="rId49" Type="http://schemas.openxmlformats.org/officeDocument/2006/relationships/image" Target="media/image23.jpeg" TargetMode="External"/><Relationship Id="rId50" Type="http://schemas.openxmlformats.org/officeDocument/2006/relationships/image" Target="media/image24.jpeg"/><Relationship Id="rId51" Type="http://schemas.openxmlformats.org/officeDocument/2006/relationships/image" Target="media/image24.jpeg" TargetMode="External"/><Relationship Id="rId52" Type="http://schemas.openxmlformats.org/officeDocument/2006/relationships/image" Target="media/image25.jpeg"/><Relationship Id="rId53" Type="http://schemas.openxmlformats.org/officeDocument/2006/relationships/image" Target="media/image25.jpeg" TargetMode="External"/><Relationship Id="rId54" Type="http://schemas.openxmlformats.org/officeDocument/2006/relationships/image" Target="media/image26.jpeg"/><Relationship Id="rId55" Type="http://schemas.openxmlformats.org/officeDocument/2006/relationships/image" Target="media/image26.jpeg" TargetMode="External"/><Relationship Id="rId56" Type="http://schemas.openxmlformats.org/officeDocument/2006/relationships/image" Target="media/image27.jpeg"/><Relationship Id="rId57" Type="http://schemas.openxmlformats.org/officeDocument/2006/relationships/image" Target="media/image27.jpeg" TargetMode="External"/><Relationship Id="rId58" Type="http://schemas.openxmlformats.org/officeDocument/2006/relationships/footer" Target="footer2.xml"/><Relationship Id="rId59" Type="http://schemas.openxmlformats.org/officeDocument/2006/relationships/image" Target="media/image28.jpeg"/><Relationship Id="rId60" Type="http://schemas.openxmlformats.org/officeDocument/2006/relationships/image" Target="media/image28.jpeg" TargetMode="External"/><Relationship Id="rId61" Type="http://schemas.openxmlformats.org/officeDocument/2006/relationships/image" Target="media/image29.jpeg"/><Relationship Id="rId62" Type="http://schemas.openxmlformats.org/officeDocument/2006/relationships/image" Target="media/image29.jpeg" TargetMode="External"/><Relationship Id="rId63" Type="http://schemas.openxmlformats.org/officeDocument/2006/relationships/image" Target="media/image30.jpeg"/><Relationship Id="rId64" Type="http://schemas.openxmlformats.org/officeDocument/2006/relationships/image" Target="media/image30.jpeg" TargetMode="External"/><Relationship Id="rId65" Type="http://schemas.openxmlformats.org/officeDocument/2006/relationships/image" Target="media/image31.jpeg"/><Relationship Id="rId66" Type="http://schemas.openxmlformats.org/officeDocument/2006/relationships/image" Target="media/image31.jpeg" TargetMode="External"/><Relationship Id="rId67" Type="http://schemas.openxmlformats.org/officeDocument/2006/relationships/image" Target="media/image32.jpeg"/><Relationship Id="rId68" Type="http://schemas.openxmlformats.org/officeDocument/2006/relationships/image" Target="media/image32.jpeg" TargetMode="External"/><Relationship Id="rId69" Type="http://schemas.openxmlformats.org/officeDocument/2006/relationships/image" Target="media/image33.jpeg"/><Relationship Id="rId70" Type="http://schemas.openxmlformats.org/officeDocument/2006/relationships/image" Target="media/image33.jpeg" TargetMode=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22.jpeg"/><Relationship Id="rId2" Type="http://schemas.openxmlformats.org/officeDocument/2006/relationships/image" Target="media/image22.jpeg" TargetMode="External"/></Relationships>
</file>